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3A9DB" w14:textId="77777777" w:rsidR="00CC787E" w:rsidRPr="007F5D3C" w:rsidRDefault="00CC787E">
      <w:pPr>
        <w:spacing w:line="276" w:lineRule="auto"/>
        <w:jc w:val="center"/>
        <w:rPr>
          <w:rFonts w:ascii="Arial" w:hAnsi="Arial" w:cs="Arial"/>
          <w:b/>
          <w:bCs/>
          <w:sz w:val="28"/>
          <w:szCs w:val="28"/>
          <w:lang w:val="es-ES_tradnl"/>
        </w:rPr>
      </w:pPr>
      <w:r w:rsidRPr="00DF5C0B">
        <w:rPr>
          <w:rFonts w:ascii="Arial" w:hAnsi="Arial"/>
          <w:b/>
          <w:bCs/>
          <w:sz w:val="28"/>
          <w:szCs w:val="28"/>
          <w:lang w:val="es-ES_tradnl"/>
        </w:rPr>
        <w:t>Contrato de cesión de derechos de imagen</w:t>
      </w:r>
    </w:p>
    <w:p w14:paraId="3027D8CD" w14:textId="77777777" w:rsidR="00CC787E" w:rsidRPr="007F5D3C" w:rsidRDefault="00CC787E">
      <w:pPr>
        <w:spacing w:line="276" w:lineRule="auto"/>
        <w:jc w:val="center"/>
        <w:rPr>
          <w:rFonts w:ascii="Arial" w:hAnsi="Arial" w:cs="Arial"/>
          <w:sz w:val="20"/>
          <w:szCs w:val="20"/>
          <w:lang w:val="es-ES_tradnl"/>
        </w:rPr>
      </w:pPr>
    </w:p>
    <w:p w14:paraId="03B50AB1" w14:textId="77777777" w:rsidR="00CC787E" w:rsidRPr="007F5D3C" w:rsidRDefault="00CC787E">
      <w:pPr>
        <w:spacing w:line="276" w:lineRule="auto"/>
        <w:jc w:val="center"/>
        <w:rPr>
          <w:rFonts w:ascii="Arial" w:hAnsi="Arial" w:cs="Arial"/>
          <w:sz w:val="20"/>
          <w:szCs w:val="20"/>
          <w:lang w:val="es-ES_tradnl"/>
        </w:rPr>
      </w:pPr>
      <w:r w:rsidRPr="00DF5C0B">
        <w:rPr>
          <w:rFonts w:ascii="Arial" w:hAnsi="Arial" w:cs="Arial"/>
          <w:sz w:val="20"/>
          <w:szCs w:val="20"/>
          <w:lang w:val="es-ES_tradnl"/>
        </w:rPr>
        <w:t xml:space="preserve">Reunidos, de una parte, </w:t>
      </w:r>
    </w:p>
    <w:p w14:paraId="5367E717" w14:textId="77777777" w:rsidR="00CC787E" w:rsidRPr="007F5D3C" w:rsidRDefault="00CC787E">
      <w:pPr>
        <w:spacing w:line="276" w:lineRule="auto"/>
        <w:jc w:val="center"/>
        <w:rPr>
          <w:rFonts w:ascii="Arial" w:hAnsi="Arial" w:cs="Arial"/>
          <w:lang w:val="es-ES_tradnl"/>
        </w:rPr>
      </w:pPr>
    </w:p>
    <w:p w14:paraId="54193F70" w14:textId="77777777" w:rsidR="00CC787E" w:rsidRPr="007F5D3C" w:rsidRDefault="00CC787E">
      <w:pPr>
        <w:spacing w:line="276" w:lineRule="auto"/>
        <w:jc w:val="center"/>
        <w:rPr>
          <w:rFonts w:ascii="Arial" w:hAnsi="Arial" w:cs="Arial"/>
          <w:lang w:val="es-ES_tradnl"/>
        </w:rPr>
      </w:pPr>
      <w:r w:rsidRPr="00DF5C0B">
        <w:rPr>
          <w:rFonts w:ascii="Arial" w:hAnsi="Arial"/>
          <w:sz w:val="20"/>
          <w:szCs w:val="20"/>
          <w:lang w:val="es-ES_tradnl"/>
        </w:rPr>
        <w:t>…………………………………………………………………………………………</w:t>
      </w:r>
    </w:p>
    <w:p w14:paraId="67A37C9C" w14:textId="77777777" w:rsidR="00CC787E" w:rsidRPr="007F5D3C" w:rsidRDefault="00CC787E">
      <w:pPr>
        <w:spacing w:line="276" w:lineRule="auto"/>
        <w:jc w:val="center"/>
        <w:rPr>
          <w:rFonts w:ascii="Arial" w:hAnsi="Arial" w:cs="Arial"/>
          <w:sz w:val="20"/>
          <w:szCs w:val="20"/>
          <w:lang w:val="es-ES_tradnl"/>
        </w:rPr>
      </w:pPr>
    </w:p>
    <w:p w14:paraId="05F04D1C" w14:textId="77777777" w:rsidR="00CC787E" w:rsidRPr="007F5D3C" w:rsidRDefault="00CC787E">
      <w:pPr>
        <w:spacing w:line="276" w:lineRule="auto"/>
        <w:jc w:val="center"/>
        <w:rPr>
          <w:rFonts w:ascii="Arial" w:hAnsi="Arial" w:cs="Arial"/>
          <w:lang w:val="es-ES_tradnl"/>
        </w:rPr>
      </w:pPr>
      <w:r w:rsidRPr="00DF5C0B">
        <w:rPr>
          <w:rFonts w:ascii="Arial" w:hAnsi="Arial"/>
          <w:sz w:val="20"/>
          <w:szCs w:val="20"/>
          <w:lang w:val="es-ES_tradnl"/>
        </w:rPr>
        <w:t>…………………………………………………………………………………………</w:t>
      </w:r>
    </w:p>
    <w:p w14:paraId="6ECAD5E1" w14:textId="77777777" w:rsidR="00CC787E" w:rsidRPr="007F5D3C" w:rsidRDefault="00CC787E">
      <w:pPr>
        <w:spacing w:line="276" w:lineRule="auto"/>
        <w:jc w:val="center"/>
        <w:rPr>
          <w:rFonts w:ascii="Arial" w:hAnsi="Arial" w:cs="Arial"/>
          <w:i/>
          <w:iCs/>
          <w:sz w:val="16"/>
          <w:szCs w:val="16"/>
          <w:lang w:val="es-ES_tradnl"/>
        </w:rPr>
      </w:pPr>
      <w:r w:rsidRPr="00DF5C0B">
        <w:rPr>
          <w:rFonts w:ascii="Arial" w:hAnsi="Arial"/>
          <w:i/>
          <w:iCs/>
          <w:sz w:val="16"/>
          <w:szCs w:val="16"/>
          <w:lang w:val="es-ES_tradnl"/>
        </w:rPr>
        <w:t>(nombre, dirección, otros datos de contacto)</w:t>
      </w:r>
    </w:p>
    <w:p w14:paraId="767C071B" w14:textId="77777777" w:rsidR="00CC787E" w:rsidRPr="007F5D3C" w:rsidRDefault="00CC787E">
      <w:pPr>
        <w:spacing w:line="276" w:lineRule="auto"/>
        <w:jc w:val="center"/>
        <w:rPr>
          <w:rFonts w:ascii="Arial" w:hAnsi="Arial" w:cs="Arial"/>
          <w:lang w:val="es-ES_tradnl"/>
        </w:rPr>
      </w:pPr>
    </w:p>
    <w:p w14:paraId="0F298615" w14:textId="77777777" w:rsidR="00CC787E" w:rsidRPr="007F5D3C" w:rsidRDefault="00CC787E">
      <w:pPr>
        <w:spacing w:line="276" w:lineRule="auto"/>
        <w:jc w:val="center"/>
        <w:rPr>
          <w:rFonts w:ascii="Arial" w:hAnsi="Arial" w:cs="Arial"/>
          <w:sz w:val="20"/>
          <w:szCs w:val="20"/>
          <w:lang w:val="es-ES_tradnl"/>
        </w:rPr>
      </w:pPr>
      <w:r w:rsidRPr="00DF5C0B">
        <w:rPr>
          <w:rFonts w:ascii="Arial" w:hAnsi="Arial" w:cs="Arial"/>
          <w:sz w:val="20"/>
          <w:szCs w:val="20"/>
          <w:lang w:val="es-ES_tradnl"/>
        </w:rPr>
        <w:t>(en adelante, «el/la fotógrafo/a»</w:t>
      </w:r>
      <w:r>
        <w:rPr>
          <w:rFonts w:ascii="Arial" w:hAnsi="Arial" w:cs="Arial"/>
          <w:sz w:val="20"/>
          <w:szCs w:val="20"/>
          <w:lang w:val="es-ES_tradnl"/>
        </w:rPr>
        <w:t>)</w:t>
      </w:r>
    </w:p>
    <w:p w14:paraId="47097D10" w14:textId="77777777" w:rsidR="00CC787E" w:rsidRPr="007F5D3C" w:rsidRDefault="00CC787E">
      <w:pPr>
        <w:spacing w:line="276" w:lineRule="auto"/>
        <w:jc w:val="center"/>
        <w:rPr>
          <w:rFonts w:ascii="Arial" w:hAnsi="Arial" w:cs="Arial"/>
          <w:sz w:val="20"/>
          <w:szCs w:val="20"/>
          <w:lang w:val="es-ES_tradnl"/>
        </w:rPr>
      </w:pPr>
    </w:p>
    <w:p w14:paraId="520FB9CF" w14:textId="77777777" w:rsidR="00CC787E" w:rsidRPr="007F5D3C" w:rsidRDefault="00CC787E">
      <w:pPr>
        <w:spacing w:line="276" w:lineRule="auto"/>
        <w:jc w:val="center"/>
        <w:rPr>
          <w:rFonts w:ascii="Arial" w:hAnsi="Arial" w:cs="Arial"/>
          <w:sz w:val="20"/>
          <w:szCs w:val="20"/>
          <w:lang w:val="es-ES_tradnl"/>
        </w:rPr>
      </w:pPr>
      <w:r w:rsidRPr="00DF5C0B">
        <w:rPr>
          <w:rFonts w:ascii="Arial" w:hAnsi="Arial" w:cs="Arial"/>
          <w:sz w:val="20"/>
          <w:szCs w:val="20"/>
          <w:lang w:val="es-ES_tradnl"/>
        </w:rPr>
        <w:t>y, de otra,</w:t>
      </w:r>
    </w:p>
    <w:p w14:paraId="405822B9" w14:textId="77777777" w:rsidR="00CC787E" w:rsidRPr="007F5D3C" w:rsidRDefault="00CC787E">
      <w:pPr>
        <w:spacing w:line="276" w:lineRule="auto"/>
        <w:jc w:val="center"/>
        <w:rPr>
          <w:rFonts w:ascii="Arial" w:hAnsi="Arial" w:cs="Arial"/>
          <w:lang w:val="es-ES_tradnl"/>
        </w:rPr>
      </w:pPr>
    </w:p>
    <w:p w14:paraId="1038FBF6" w14:textId="77777777" w:rsidR="00CC787E" w:rsidRPr="007F5D3C" w:rsidRDefault="00CC787E">
      <w:pPr>
        <w:spacing w:line="276" w:lineRule="auto"/>
        <w:jc w:val="center"/>
        <w:rPr>
          <w:rFonts w:ascii="Arial" w:hAnsi="Arial" w:cs="Arial"/>
          <w:lang w:val="es-ES_tradnl"/>
        </w:rPr>
      </w:pPr>
      <w:r w:rsidRPr="00DF5C0B">
        <w:rPr>
          <w:rFonts w:ascii="Arial" w:hAnsi="Arial"/>
          <w:sz w:val="20"/>
          <w:szCs w:val="20"/>
          <w:lang w:val="es-ES_tradnl"/>
        </w:rPr>
        <w:t>…………………………………………………………………………………………</w:t>
      </w:r>
    </w:p>
    <w:p w14:paraId="7526BD4B" w14:textId="77777777" w:rsidR="00CC787E" w:rsidRPr="007F5D3C" w:rsidRDefault="00CC787E">
      <w:pPr>
        <w:spacing w:line="276" w:lineRule="auto"/>
        <w:jc w:val="center"/>
        <w:rPr>
          <w:rFonts w:ascii="Arial" w:hAnsi="Arial" w:cs="Arial"/>
          <w:sz w:val="20"/>
          <w:szCs w:val="20"/>
          <w:lang w:val="es-ES_tradnl"/>
        </w:rPr>
      </w:pPr>
    </w:p>
    <w:p w14:paraId="6A38D789" w14:textId="77777777" w:rsidR="00CC787E" w:rsidRPr="007F5D3C" w:rsidRDefault="00CC787E">
      <w:pPr>
        <w:spacing w:line="276" w:lineRule="auto"/>
        <w:jc w:val="center"/>
        <w:rPr>
          <w:rFonts w:ascii="Arial" w:hAnsi="Arial" w:cs="Arial"/>
          <w:lang w:val="es-ES_tradnl"/>
        </w:rPr>
      </w:pPr>
      <w:r w:rsidRPr="00DF5C0B">
        <w:rPr>
          <w:rFonts w:ascii="Arial" w:hAnsi="Arial"/>
          <w:sz w:val="20"/>
          <w:szCs w:val="20"/>
          <w:lang w:val="es-ES_tradnl"/>
        </w:rPr>
        <w:t>…………………………………………………………………………………………</w:t>
      </w:r>
    </w:p>
    <w:p w14:paraId="21B19530" w14:textId="77777777" w:rsidR="00CC787E" w:rsidRPr="007F5D3C" w:rsidRDefault="00CC787E">
      <w:pPr>
        <w:spacing w:line="276" w:lineRule="auto"/>
        <w:jc w:val="center"/>
        <w:rPr>
          <w:rFonts w:ascii="Arial" w:hAnsi="Arial" w:cs="Arial"/>
          <w:i/>
          <w:iCs/>
          <w:sz w:val="16"/>
          <w:szCs w:val="16"/>
          <w:lang w:val="es-ES_tradnl"/>
        </w:rPr>
      </w:pPr>
      <w:r w:rsidRPr="00DF5C0B">
        <w:rPr>
          <w:rFonts w:ascii="Arial" w:hAnsi="Arial"/>
          <w:i/>
          <w:iCs/>
          <w:sz w:val="16"/>
          <w:szCs w:val="16"/>
          <w:lang w:val="es-ES_tradnl"/>
        </w:rPr>
        <w:t>(nombre, dirección, otros datos de contacto)</w:t>
      </w:r>
    </w:p>
    <w:p w14:paraId="34B513ED" w14:textId="77777777" w:rsidR="00CC787E" w:rsidRPr="007F5D3C" w:rsidRDefault="00CC787E">
      <w:pPr>
        <w:spacing w:line="276" w:lineRule="auto"/>
        <w:jc w:val="center"/>
        <w:rPr>
          <w:rFonts w:ascii="Arial" w:hAnsi="Arial" w:cs="Arial"/>
          <w:lang w:val="es-ES_tradnl"/>
        </w:rPr>
      </w:pPr>
    </w:p>
    <w:p w14:paraId="21CA3B7F" w14:textId="77777777" w:rsidR="00CC787E" w:rsidRPr="007F5D3C" w:rsidRDefault="00CC787E">
      <w:pPr>
        <w:spacing w:line="276" w:lineRule="auto"/>
        <w:jc w:val="center"/>
        <w:rPr>
          <w:rFonts w:ascii="Arial" w:hAnsi="Arial" w:cs="Arial"/>
          <w:sz w:val="20"/>
          <w:szCs w:val="20"/>
          <w:lang w:val="es-ES_tradnl"/>
        </w:rPr>
      </w:pPr>
      <w:r w:rsidRPr="00DF5C0B">
        <w:rPr>
          <w:rFonts w:ascii="Arial" w:hAnsi="Arial" w:cs="Arial"/>
          <w:sz w:val="20"/>
          <w:szCs w:val="20"/>
          <w:lang w:val="es-ES_tradnl"/>
        </w:rPr>
        <w:t>(en adelante, «el/la modelo»)</w:t>
      </w:r>
    </w:p>
    <w:p w14:paraId="66594D27" w14:textId="77777777" w:rsidR="00CC787E" w:rsidRPr="007F5D3C" w:rsidRDefault="00CC787E">
      <w:pPr>
        <w:spacing w:line="276" w:lineRule="auto"/>
        <w:rPr>
          <w:rFonts w:ascii="Arial" w:hAnsi="Arial" w:cs="Arial"/>
          <w:sz w:val="20"/>
          <w:szCs w:val="20"/>
          <w:lang w:val="es-ES_tradnl"/>
        </w:rPr>
      </w:pPr>
    </w:p>
    <w:p w14:paraId="0AF1BF17" w14:textId="77777777" w:rsidR="00CC787E" w:rsidRPr="007F5D3C" w:rsidRDefault="00CC787E">
      <w:pPr>
        <w:spacing w:line="276" w:lineRule="auto"/>
        <w:rPr>
          <w:rFonts w:ascii="Arial" w:hAnsi="Arial" w:cs="Arial"/>
          <w:sz w:val="20"/>
          <w:szCs w:val="20"/>
          <w:lang w:val="es-ES_tradnl"/>
        </w:rPr>
      </w:pPr>
      <w:r w:rsidRPr="00DF5C0B">
        <w:rPr>
          <w:rFonts w:ascii="Arial" w:hAnsi="Arial" w:cs="Arial"/>
          <w:sz w:val="20"/>
          <w:szCs w:val="20"/>
          <w:lang w:val="es-ES_tradnl"/>
        </w:rPr>
        <w:t xml:space="preserve">acuerdan otorgar el presente contrato para la elaboración y el uso de fotografías de personas de conformidad con las siguientes cláusulas: </w:t>
      </w:r>
    </w:p>
    <w:p w14:paraId="773C9ABC" w14:textId="77777777" w:rsidR="00CC787E" w:rsidRPr="007F5D3C" w:rsidRDefault="00CC787E">
      <w:pPr>
        <w:spacing w:line="276" w:lineRule="auto"/>
        <w:rPr>
          <w:rFonts w:ascii="Arial" w:hAnsi="Arial" w:cs="Arial"/>
          <w:sz w:val="20"/>
          <w:szCs w:val="20"/>
          <w:lang w:val="es-ES_tradnl"/>
        </w:rPr>
      </w:pPr>
    </w:p>
    <w:p w14:paraId="6B092624" w14:textId="77777777" w:rsidR="00CC787E" w:rsidRPr="00DF5C0B" w:rsidRDefault="00CC787E">
      <w:pPr>
        <w:tabs>
          <w:tab w:val="left" w:pos="284"/>
        </w:tabs>
        <w:spacing w:line="276" w:lineRule="auto"/>
        <w:ind w:left="426" w:hanging="426"/>
        <w:rPr>
          <w:rFonts w:ascii="Arial" w:hAnsi="Arial" w:cs="Arial"/>
          <w:b/>
          <w:bCs/>
          <w:sz w:val="20"/>
          <w:szCs w:val="20"/>
        </w:rPr>
      </w:pPr>
      <w:r w:rsidRPr="00DF5C0B">
        <w:rPr>
          <w:rFonts w:ascii="Arial" w:hAnsi="Arial"/>
          <w:b/>
          <w:bCs/>
          <w:sz w:val="20"/>
          <w:szCs w:val="20"/>
          <w:lang w:val="es-ES_tradnl"/>
        </w:rPr>
        <w:t>PRIMERA. Servicio acordado</w:t>
      </w:r>
    </w:p>
    <w:p w14:paraId="5909190E" w14:textId="77777777" w:rsidR="00CC787E" w:rsidRPr="00DF5C0B" w:rsidRDefault="00CC787E">
      <w:pPr>
        <w:numPr>
          <w:ilvl w:val="0"/>
          <w:numId w:val="2"/>
        </w:numPr>
        <w:spacing w:line="276" w:lineRule="auto"/>
        <w:jc w:val="both"/>
        <w:rPr>
          <w:rFonts w:ascii="Arial" w:hAnsi="Arial"/>
          <w:sz w:val="20"/>
          <w:szCs w:val="20"/>
        </w:rPr>
      </w:pPr>
      <w:r w:rsidRPr="00DF5C0B">
        <w:rPr>
          <w:rFonts w:ascii="Arial" w:hAnsi="Arial"/>
          <w:sz w:val="20"/>
          <w:szCs w:val="20"/>
          <w:lang w:val="es-ES_tradnl"/>
        </w:rPr>
        <w:t xml:space="preserve"> El/la fotógrafo/a podrá realizar fotografías del/de la modelo el día …………………………………. </w:t>
      </w:r>
      <w:r>
        <w:rPr>
          <w:rFonts w:ascii="Arial" w:hAnsi="Arial"/>
          <w:sz w:val="20"/>
          <w:szCs w:val="20"/>
          <w:lang w:val="es-ES_tradnl"/>
        </w:rPr>
        <w:t xml:space="preserve">               </w:t>
      </w:r>
      <w:r w:rsidRPr="00DF5C0B">
        <w:rPr>
          <w:rFonts w:ascii="Arial" w:hAnsi="Arial"/>
          <w:i/>
          <w:iCs/>
          <w:sz w:val="16"/>
          <w:szCs w:val="16"/>
          <w:lang w:val="es-ES_tradnl"/>
        </w:rPr>
        <w:t>(Cumplimentar la fecha.)</w:t>
      </w:r>
      <w:r w:rsidRPr="00DF5C0B">
        <w:rPr>
          <w:rFonts w:ascii="Arial" w:hAnsi="Arial"/>
          <w:iCs/>
          <w:sz w:val="16"/>
          <w:szCs w:val="16"/>
          <w:lang w:val="es-ES_tradnl"/>
        </w:rPr>
        <w:t>.</w:t>
      </w:r>
    </w:p>
    <w:p w14:paraId="4D13102B" w14:textId="77777777" w:rsidR="00CC787E" w:rsidRPr="00DF5C0B" w:rsidRDefault="00CC787E">
      <w:pPr>
        <w:numPr>
          <w:ilvl w:val="0"/>
          <w:numId w:val="3"/>
        </w:numPr>
        <w:spacing w:line="276" w:lineRule="auto"/>
        <w:rPr>
          <w:rFonts w:ascii="Arial" w:hAnsi="Arial"/>
          <w:sz w:val="16"/>
          <w:szCs w:val="16"/>
        </w:rPr>
      </w:pPr>
      <w:r w:rsidRPr="00DF5C0B">
        <w:rPr>
          <w:rFonts w:ascii="Arial" w:hAnsi="Arial"/>
          <w:i/>
          <w:iCs/>
          <w:sz w:val="16"/>
          <w:szCs w:val="16"/>
          <w:lang w:val="es-ES_tradnl"/>
        </w:rPr>
        <w:t>(Márquese lo que corresponda.)</w:t>
      </w:r>
    </w:p>
    <w:p w14:paraId="6F60128B" w14:textId="77777777" w:rsidR="00CC787E" w:rsidRPr="007F5D3C" w:rsidRDefault="00CC787E">
      <w:pPr>
        <w:spacing w:line="276" w:lineRule="auto"/>
        <w:ind w:left="709" w:hanging="283"/>
        <w:jc w:val="both"/>
        <w:rPr>
          <w:rFonts w:ascii="Arial" w:hAnsi="Arial" w:cs="Arial"/>
          <w:sz w:val="20"/>
          <w:szCs w:val="20"/>
          <w:lang w:val="es-ES_tradnl"/>
        </w:rPr>
      </w:pPr>
      <w:r w:rsidRPr="00DF5C0B">
        <w:rPr>
          <w:rFonts w:ascii="DejaVu Sans Mono" w:hAnsi="DejaVu Sans Mono" w:cs="DejaVu Sans Mono"/>
          <w:sz w:val="20"/>
          <w:szCs w:val="20"/>
          <w:lang w:val="es-ES_tradnl"/>
        </w:rPr>
        <w:t>◻</w:t>
      </w:r>
      <w:r w:rsidRPr="00DF5C0B">
        <w:rPr>
          <w:rFonts w:ascii="Arial" w:hAnsi="Arial" w:cs="Arial"/>
          <w:sz w:val="20"/>
          <w:szCs w:val="20"/>
          <w:lang w:val="es-ES_tradnl"/>
        </w:rPr>
        <w:tab/>
      </w:r>
      <w:r w:rsidRPr="00DF5C0B">
        <w:rPr>
          <w:rFonts w:ascii="Arial" w:hAnsi="Arial" w:cs="Arial"/>
          <w:b/>
          <w:bCs/>
          <w:sz w:val="20"/>
          <w:szCs w:val="20"/>
          <w:lang w:val="es-ES_tradnl"/>
        </w:rPr>
        <w:t>Time for Pictures:</w:t>
      </w:r>
      <w:r w:rsidRPr="00DF5C0B">
        <w:rPr>
          <w:rFonts w:ascii="Arial" w:hAnsi="Arial" w:cs="Arial"/>
          <w:sz w:val="20"/>
          <w:szCs w:val="20"/>
          <w:lang w:val="es-ES_tradnl"/>
        </w:rPr>
        <w:t xml:space="preserve"> El/la fotógrafo/a pondrá a disposición del/de la modelo copias (dado el caso, digitales) de las fotografías para presentación personal y para su uso particular. Queda descartada cualquier cesión ulterior de los derechos por parte del/de la modelo a cambio de contraprestación económica.</w:t>
      </w:r>
    </w:p>
    <w:p w14:paraId="53B43EEE" w14:textId="77777777" w:rsidR="00CC787E" w:rsidRPr="007F5D3C" w:rsidRDefault="00CC787E">
      <w:pPr>
        <w:spacing w:line="276" w:lineRule="auto"/>
        <w:ind w:left="709" w:hanging="283"/>
        <w:jc w:val="both"/>
        <w:rPr>
          <w:rFonts w:ascii="Arial" w:hAnsi="Arial" w:cs="Arial"/>
          <w:sz w:val="20"/>
          <w:szCs w:val="20"/>
          <w:lang w:val="es-ES_tradnl"/>
        </w:rPr>
      </w:pPr>
      <w:r w:rsidRPr="00DF5C0B">
        <w:rPr>
          <w:rFonts w:ascii="DejaVu Sans Mono" w:hAnsi="DejaVu Sans Mono" w:cs="DejaVu Sans Mono"/>
          <w:sz w:val="20"/>
          <w:szCs w:val="20"/>
          <w:lang w:val="es-ES_tradnl"/>
        </w:rPr>
        <w:t>◻</w:t>
      </w:r>
      <w:r w:rsidRPr="00DF5C0B">
        <w:rPr>
          <w:rFonts w:ascii="Arial" w:hAnsi="Arial" w:cs="Arial"/>
          <w:sz w:val="20"/>
          <w:szCs w:val="20"/>
          <w:lang w:val="es-ES_tradnl"/>
        </w:rPr>
        <w:tab/>
      </w:r>
      <w:r w:rsidRPr="00DF5C0B">
        <w:rPr>
          <w:rFonts w:ascii="Arial" w:hAnsi="Arial" w:cs="Arial"/>
          <w:b/>
          <w:bCs/>
          <w:sz w:val="20"/>
          <w:szCs w:val="20"/>
          <w:lang w:val="es-ES_tradnl"/>
        </w:rPr>
        <w:t xml:space="preserve">Remuneración: </w:t>
      </w:r>
      <w:r w:rsidRPr="00DF5C0B">
        <w:rPr>
          <w:rFonts w:ascii="Arial" w:hAnsi="Arial" w:cs="Arial"/>
          <w:sz w:val="20"/>
          <w:szCs w:val="20"/>
          <w:lang w:val="es-ES_tradnl"/>
        </w:rPr>
        <w:t>En contraprestación por la elaboración y el uso de las fotografías, el/la fotógrafo/a abonará al/a la modelo una remuneración única de ……………… €. Dicha remuneración cubre íntegramente todos los derechos del/de la modelo.</w:t>
      </w:r>
    </w:p>
    <w:p w14:paraId="44DF019C" w14:textId="77777777" w:rsidR="00CC787E" w:rsidRPr="007F5D3C" w:rsidRDefault="00CC787E">
      <w:pPr>
        <w:spacing w:line="276" w:lineRule="auto"/>
        <w:rPr>
          <w:rFonts w:ascii="Arial" w:hAnsi="Arial" w:cs="Arial"/>
          <w:sz w:val="20"/>
          <w:szCs w:val="20"/>
          <w:lang w:val="es-ES_tradnl"/>
        </w:rPr>
      </w:pPr>
    </w:p>
    <w:p w14:paraId="3A4D8CA6" w14:textId="77777777" w:rsidR="00CC787E" w:rsidRPr="007F5D3C" w:rsidRDefault="00CC787E">
      <w:pPr>
        <w:tabs>
          <w:tab w:val="left" w:pos="284"/>
        </w:tabs>
        <w:spacing w:line="276" w:lineRule="auto"/>
        <w:ind w:left="426" w:hanging="426"/>
        <w:rPr>
          <w:rFonts w:ascii="Arial" w:hAnsi="Arial" w:cs="Arial"/>
          <w:b/>
          <w:bCs/>
          <w:sz w:val="20"/>
          <w:szCs w:val="20"/>
          <w:lang w:val="es-ES_tradnl"/>
        </w:rPr>
      </w:pPr>
      <w:r w:rsidRPr="00DF5C0B">
        <w:rPr>
          <w:rFonts w:ascii="Arial" w:hAnsi="Arial"/>
          <w:b/>
          <w:bCs/>
          <w:sz w:val="20"/>
          <w:szCs w:val="20"/>
          <w:lang w:val="es-ES_tradnl"/>
        </w:rPr>
        <w:t>SEGUNDA. Derechos del/de la fotógrafo/a</w:t>
      </w:r>
    </w:p>
    <w:p w14:paraId="4C198103" w14:textId="77777777" w:rsidR="00CC787E" w:rsidRPr="007F5D3C" w:rsidRDefault="00CC787E">
      <w:pPr>
        <w:numPr>
          <w:ilvl w:val="0"/>
          <w:numId w:val="4"/>
        </w:numPr>
        <w:spacing w:line="276" w:lineRule="auto"/>
        <w:jc w:val="both"/>
        <w:rPr>
          <w:rFonts w:ascii="Arial" w:hAnsi="Arial"/>
          <w:sz w:val="20"/>
          <w:szCs w:val="20"/>
          <w:lang w:val="es-ES_tradnl"/>
        </w:rPr>
      </w:pPr>
      <w:r w:rsidRPr="00DF5C0B">
        <w:rPr>
          <w:rFonts w:ascii="Arial" w:hAnsi="Arial"/>
          <w:sz w:val="20"/>
          <w:szCs w:val="20"/>
          <w:lang w:val="es-ES_tradnl"/>
        </w:rPr>
        <w:t xml:space="preserve">El/la fotógrafo/a está autorizado/a hacer un uso de las fotografías que haya de realizar sin limitación temporal ni geográfica alguna. </w:t>
      </w:r>
    </w:p>
    <w:p w14:paraId="09773F96" w14:textId="77777777" w:rsidR="00CC787E" w:rsidRPr="007F5D3C" w:rsidRDefault="00CC787E">
      <w:pPr>
        <w:numPr>
          <w:ilvl w:val="0"/>
          <w:numId w:val="2"/>
        </w:numPr>
        <w:spacing w:line="276" w:lineRule="auto"/>
        <w:jc w:val="both"/>
        <w:rPr>
          <w:rFonts w:ascii="Arial" w:hAnsi="Arial"/>
          <w:sz w:val="20"/>
          <w:szCs w:val="20"/>
          <w:lang w:val="es-ES_tradnl"/>
        </w:rPr>
      </w:pPr>
      <w:r w:rsidRPr="00DF5C0B">
        <w:rPr>
          <w:rFonts w:ascii="Arial" w:hAnsi="Arial"/>
          <w:sz w:val="20"/>
          <w:szCs w:val="20"/>
          <w:lang w:val="es-ES_tradnl"/>
        </w:rPr>
        <w:t xml:space="preserve">Desde el punto de vista del contenido, dicho derecho incluye el uso para los fines a continuación indicados: </w:t>
      </w:r>
      <w:r w:rsidRPr="00DF5C0B">
        <w:rPr>
          <w:rFonts w:ascii="Arial" w:hAnsi="Arial"/>
          <w:i/>
          <w:iCs/>
          <w:sz w:val="16"/>
          <w:szCs w:val="16"/>
          <w:lang w:val="es-ES_tradnl"/>
        </w:rPr>
        <w:t>(Márquense todos los usos que correspondan.)</w:t>
      </w:r>
    </w:p>
    <w:tbl>
      <w:tblPr>
        <w:tblW w:w="8640"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907"/>
        <w:gridCol w:w="2795"/>
        <w:gridCol w:w="2938"/>
      </w:tblGrid>
      <w:tr w:rsidR="00CC787E" w:rsidRPr="00C724A0" w14:paraId="4D9A6D20" w14:textId="77777777" w:rsidTr="001C6B57">
        <w:trPr>
          <w:trHeight w:val="1224"/>
        </w:trPr>
        <w:tc>
          <w:tcPr>
            <w:tcW w:w="2907" w:type="dxa"/>
            <w:tcBorders>
              <w:top w:val="nil"/>
              <w:left w:val="nil"/>
              <w:bottom w:val="nil"/>
              <w:right w:val="nil"/>
            </w:tcBorders>
            <w:tcMar>
              <w:top w:w="80" w:type="dxa"/>
              <w:left w:w="283" w:type="dxa"/>
              <w:bottom w:w="80" w:type="dxa"/>
              <w:right w:w="80" w:type="dxa"/>
            </w:tcMar>
          </w:tcPr>
          <w:p w14:paraId="3ECF1BC2" w14:textId="77777777" w:rsidR="00CC787E" w:rsidRDefault="00CC787E" w:rsidP="001C6B57">
            <w:pPr>
              <w:tabs>
                <w:tab w:val="left" w:pos="309"/>
              </w:tabs>
              <w:spacing w:line="276" w:lineRule="auto"/>
              <w:ind w:left="203" w:hanging="203"/>
              <w:rPr>
                <w:rFonts w:ascii="Arial" w:hAnsi="Arial"/>
                <w:sz w:val="16"/>
                <w:szCs w:val="16"/>
                <w:lang w:val="es-ES_tradnl"/>
              </w:rPr>
            </w:pP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Publicidad</w:t>
            </w:r>
            <w:r w:rsidRPr="00DF5C0B">
              <w:rPr>
                <w:rFonts w:ascii="Arial" w:hAnsi="Arial"/>
                <w:sz w:val="16"/>
                <w:szCs w:val="16"/>
                <w:lang w:val="es-ES_tradnl"/>
              </w:rPr>
              <w:br/>
            </w: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prensa escrita, </w:t>
            </w:r>
          </w:p>
          <w:p w14:paraId="2A68B925" w14:textId="77777777" w:rsidR="00CC787E" w:rsidRDefault="00CC787E" w:rsidP="001C6B57">
            <w:pPr>
              <w:tabs>
                <w:tab w:val="left" w:pos="309"/>
              </w:tabs>
              <w:spacing w:line="276" w:lineRule="auto"/>
              <w:ind w:left="203" w:hanging="203"/>
              <w:rPr>
                <w:rFonts w:ascii="Arial" w:hAnsi="Arial"/>
                <w:sz w:val="16"/>
                <w:szCs w:val="16"/>
                <w:lang w:val="es-ES_tradnl"/>
              </w:rPr>
            </w:pPr>
            <w:r>
              <w:rPr>
                <w:rFonts w:ascii="Arial" w:hAnsi="Arial"/>
                <w:sz w:val="16"/>
                <w:szCs w:val="16"/>
                <w:lang w:val="es-ES_tradnl"/>
              </w:rPr>
              <w:t xml:space="preserve">        </w:t>
            </w:r>
            <w:r w:rsidRPr="00DF5C0B">
              <w:rPr>
                <w:rFonts w:ascii="Arial" w:hAnsi="Arial"/>
                <w:sz w:val="16"/>
                <w:szCs w:val="16"/>
                <w:lang w:val="es-ES_tradnl"/>
              </w:rPr>
              <w:t>material publicitario</w:t>
            </w:r>
            <w:r w:rsidRPr="00DF5C0B">
              <w:rPr>
                <w:rFonts w:ascii="Arial" w:hAnsi="Arial"/>
                <w:sz w:val="16"/>
                <w:szCs w:val="16"/>
                <w:lang w:val="es-ES_tradnl"/>
              </w:rPr>
              <w:br/>
            </w: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publicidad en espacios</w:t>
            </w:r>
          </w:p>
          <w:p w14:paraId="0E9387DA" w14:textId="77777777" w:rsidR="00CC787E" w:rsidRPr="00DF5C0B" w:rsidRDefault="00CC787E" w:rsidP="001C6B57">
            <w:pPr>
              <w:tabs>
                <w:tab w:val="left" w:pos="309"/>
              </w:tabs>
              <w:spacing w:line="276" w:lineRule="auto"/>
              <w:ind w:left="203" w:hanging="203"/>
            </w:pPr>
            <w:r>
              <w:rPr>
                <w:rFonts w:ascii="Arial" w:hAnsi="Arial"/>
                <w:sz w:val="16"/>
                <w:szCs w:val="16"/>
                <w:lang w:val="es-ES_tradnl"/>
              </w:rPr>
              <w:t xml:space="preserve">        </w:t>
            </w:r>
            <w:r w:rsidRPr="00DF5C0B">
              <w:rPr>
                <w:rFonts w:ascii="Arial" w:hAnsi="Arial"/>
                <w:sz w:val="16"/>
                <w:szCs w:val="16"/>
                <w:lang w:val="es-ES_tradnl"/>
              </w:rPr>
              <w:t>públicos</w:t>
            </w:r>
            <w:r w:rsidRPr="00DF5C0B">
              <w:rPr>
                <w:rFonts w:ascii="Arial" w:hAnsi="Arial"/>
                <w:sz w:val="16"/>
                <w:szCs w:val="16"/>
                <w:lang w:val="es-ES_tradnl"/>
              </w:rPr>
              <w:br/>
            </w: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publicidad en Internet</w:t>
            </w:r>
          </w:p>
        </w:tc>
        <w:tc>
          <w:tcPr>
            <w:tcW w:w="2795" w:type="dxa"/>
            <w:tcBorders>
              <w:top w:val="nil"/>
              <w:left w:val="nil"/>
              <w:bottom w:val="nil"/>
              <w:right w:val="nil"/>
            </w:tcBorders>
            <w:tcMar>
              <w:top w:w="80" w:type="dxa"/>
              <w:left w:w="283" w:type="dxa"/>
              <w:bottom w:w="80" w:type="dxa"/>
              <w:right w:w="80" w:type="dxa"/>
            </w:tcMar>
          </w:tcPr>
          <w:p w14:paraId="4CCF6DA4" w14:textId="77777777" w:rsidR="00CC787E" w:rsidRPr="007F5D3C" w:rsidRDefault="00CC787E" w:rsidP="001C6B57">
            <w:pPr>
              <w:tabs>
                <w:tab w:val="left" w:pos="309"/>
              </w:tabs>
              <w:spacing w:line="276" w:lineRule="auto"/>
              <w:ind w:left="203" w:hanging="203"/>
              <w:rPr>
                <w:lang w:val="es-ES_tradnl"/>
              </w:rPr>
            </w:pP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Uso en Internet</w:t>
            </w:r>
            <w:r w:rsidRPr="00DF5C0B">
              <w:rPr>
                <w:rFonts w:ascii="Arial" w:hAnsi="Arial"/>
                <w:sz w:val="16"/>
                <w:szCs w:val="16"/>
                <w:lang w:val="es-ES_tradnl"/>
              </w:rPr>
              <w:br/>
            </w: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en el sitio web de quien </w:t>
            </w:r>
            <w:r w:rsidR="007F5D3C">
              <w:rPr>
                <w:rFonts w:ascii="Arial" w:hAnsi="Arial"/>
                <w:sz w:val="16"/>
                <w:szCs w:val="16"/>
                <w:lang w:val="es-ES_tradnl"/>
              </w:rPr>
              <w:br/>
              <w:t xml:space="preserve">    </w:t>
            </w:r>
            <w:r w:rsidRPr="00DF5C0B">
              <w:rPr>
                <w:rFonts w:ascii="Arial" w:hAnsi="Arial"/>
                <w:sz w:val="16"/>
                <w:szCs w:val="16"/>
                <w:lang w:val="es-ES_tradnl"/>
              </w:rPr>
              <w:t>haya</w:t>
            </w:r>
            <w:r>
              <w:rPr>
                <w:rFonts w:ascii="Arial" w:hAnsi="Arial"/>
                <w:sz w:val="16"/>
                <w:szCs w:val="16"/>
                <w:lang w:val="es-ES_tradnl"/>
              </w:rPr>
              <w:t xml:space="preserve"> </w:t>
            </w:r>
            <w:r w:rsidRPr="00DF5C0B">
              <w:rPr>
                <w:rFonts w:ascii="Arial" w:hAnsi="Arial"/>
                <w:sz w:val="16"/>
                <w:szCs w:val="16"/>
                <w:lang w:val="es-ES_tradnl"/>
              </w:rPr>
              <w:t>encargado las</w:t>
            </w:r>
            <w:r w:rsidR="007F5D3C">
              <w:rPr>
                <w:rFonts w:ascii="Arial" w:hAnsi="Arial"/>
                <w:sz w:val="16"/>
                <w:szCs w:val="16"/>
                <w:lang w:val="es-ES_tradnl"/>
              </w:rPr>
              <w:br/>
              <w:t xml:space="preserve">    </w:t>
            </w:r>
            <w:r w:rsidRPr="00DF5C0B">
              <w:rPr>
                <w:rFonts w:ascii="Arial" w:hAnsi="Arial"/>
                <w:sz w:val="16"/>
                <w:szCs w:val="16"/>
                <w:lang w:val="es-ES_tradnl"/>
              </w:rPr>
              <w:t xml:space="preserve">fotografías </w:t>
            </w:r>
            <w:r w:rsidRPr="00DF5C0B">
              <w:rPr>
                <w:rFonts w:ascii="Arial" w:hAnsi="Arial"/>
                <w:sz w:val="16"/>
                <w:szCs w:val="16"/>
                <w:lang w:val="es-ES_tradnl"/>
              </w:rPr>
              <w:br/>
            </w:r>
            <w:r w:rsidRPr="00DF5C0B">
              <w:rPr>
                <w:rFonts w:ascii="DejaVu Sans Mono" w:hAnsi="DejaVu Sans Mono" w:cs="DejaVu Sans Mono"/>
                <w:sz w:val="16"/>
                <w:szCs w:val="16"/>
                <w:lang w:val="es-ES_tradnl"/>
              </w:rPr>
              <w:t>◻</w:t>
            </w:r>
            <w:r>
              <w:rPr>
                <w:rFonts w:ascii="DejaVu Sans Mono" w:hAnsi="DejaVu Sans Mono" w:cs="DejaVu Sans Mono"/>
                <w:sz w:val="16"/>
                <w:szCs w:val="16"/>
                <w:lang w:val="es-ES_tradnl"/>
              </w:rPr>
              <w:t xml:space="preserve"> </w:t>
            </w:r>
            <w:r w:rsidRPr="00DF5C0B">
              <w:rPr>
                <w:rFonts w:ascii="Arial" w:hAnsi="Arial"/>
                <w:sz w:val="16"/>
                <w:szCs w:val="16"/>
                <w:lang w:val="es-ES_tradnl"/>
              </w:rPr>
              <w:t>en las redes sociales</w:t>
            </w:r>
          </w:p>
        </w:tc>
        <w:tc>
          <w:tcPr>
            <w:tcW w:w="2938" w:type="dxa"/>
            <w:tcBorders>
              <w:top w:val="nil"/>
              <w:left w:val="nil"/>
              <w:bottom w:val="nil"/>
              <w:right w:val="nil"/>
            </w:tcBorders>
            <w:tcMar>
              <w:top w:w="80" w:type="dxa"/>
              <w:left w:w="283" w:type="dxa"/>
              <w:bottom w:w="80" w:type="dxa"/>
              <w:right w:w="80" w:type="dxa"/>
            </w:tcMar>
          </w:tcPr>
          <w:p w14:paraId="4CAE164D" w14:textId="77777777" w:rsidR="00CC787E" w:rsidRPr="007F5D3C" w:rsidRDefault="00CC787E" w:rsidP="001C6B57">
            <w:pPr>
              <w:tabs>
                <w:tab w:val="left" w:pos="309"/>
              </w:tabs>
              <w:spacing w:line="276" w:lineRule="auto"/>
              <w:ind w:left="203" w:hanging="203"/>
              <w:rPr>
                <w:lang w:val="es-ES_tradnl"/>
              </w:rPr>
            </w:pP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Base de datos fotográfica de acceso público</w:t>
            </w:r>
            <w:r w:rsidRPr="00DF5C0B">
              <w:rPr>
                <w:rFonts w:ascii="Arial" w:hAnsi="Arial"/>
                <w:sz w:val="16"/>
                <w:szCs w:val="16"/>
                <w:lang w:val="es-ES_tradnl"/>
              </w:rPr>
              <w:br/>
            </w: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archivos de imágenes</w:t>
            </w:r>
            <w:r w:rsidRPr="00DF5C0B">
              <w:rPr>
                <w:rFonts w:ascii="Arial" w:hAnsi="Arial"/>
                <w:sz w:val="16"/>
                <w:szCs w:val="16"/>
                <w:lang w:val="es-ES_tradnl"/>
              </w:rPr>
              <w:br/>
            </w: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publicación bajo licencia libre</w:t>
            </w:r>
          </w:p>
        </w:tc>
      </w:tr>
      <w:tr w:rsidR="00CC787E" w:rsidRPr="00C724A0" w14:paraId="0EC553B6" w14:textId="77777777" w:rsidTr="001C6B57">
        <w:trPr>
          <w:trHeight w:val="943"/>
        </w:trPr>
        <w:tc>
          <w:tcPr>
            <w:tcW w:w="2907" w:type="dxa"/>
            <w:tcBorders>
              <w:top w:val="nil"/>
              <w:left w:val="nil"/>
              <w:bottom w:val="nil"/>
              <w:right w:val="nil"/>
            </w:tcBorders>
            <w:tcMar>
              <w:left w:w="283" w:type="dxa"/>
            </w:tcMar>
          </w:tcPr>
          <w:p w14:paraId="385946B5" w14:textId="77777777" w:rsidR="00CC787E" w:rsidRPr="007F5D3C" w:rsidRDefault="00CC787E" w:rsidP="001C6B57">
            <w:pPr>
              <w:tabs>
                <w:tab w:val="left" w:pos="309"/>
              </w:tabs>
              <w:spacing w:line="276" w:lineRule="auto"/>
              <w:ind w:left="203" w:hanging="203"/>
              <w:rPr>
                <w:rFonts w:ascii="Arial" w:hAnsi="Arial" w:cs="Arial"/>
                <w:sz w:val="16"/>
                <w:szCs w:val="16"/>
                <w:lang w:val="es-ES_tradnl"/>
              </w:rPr>
            </w:pPr>
          </w:p>
          <w:p w14:paraId="53FA5EAD" w14:textId="77777777" w:rsidR="00CC787E" w:rsidRPr="007F5D3C" w:rsidRDefault="00CC787E" w:rsidP="001C6B57">
            <w:pPr>
              <w:tabs>
                <w:tab w:val="left" w:pos="309"/>
              </w:tabs>
              <w:spacing w:line="276" w:lineRule="auto"/>
              <w:ind w:left="203" w:hanging="203"/>
              <w:rPr>
                <w:lang w:val="es-ES_tradnl"/>
              </w:rPr>
            </w:pP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Prensa y medios de comunicación</w:t>
            </w:r>
            <w:r w:rsidRPr="00DF5C0B">
              <w:rPr>
                <w:rFonts w:ascii="Arial" w:hAnsi="Arial"/>
                <w:sz w:val="16"/>
                <w:szCs w:val="16"/>
                <w:lang w:val="es-ES_tradnl"/>
              </w:rPr>
              <w:br/>
            </w: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relaciones públicas (RR. PP.)</w:t>
            </w:r>
          </w:p>
        </w:tc>
        <w:tc>
          <w:tcPr>
            <w:tcW w:w="2795" w:type="dxa"/>
            <w:tcBorders>
              <w:top w:val="nil"/>
              <w:left w:val="nil"/>
              <w:bottom w:val="nil"/>
              <w:right w:val="nil"/>
            </w:tcBorders>
            <w:tcMar>
              <w:top w:w="80" w:type="dxa"/>
              <w:left w:w="80" w:type="dxa"/>
              <w:bottom w:w="80" w:type="dxa"/>
              <w:right w:w="80" w:type="dxa"/>
            </w:tcMar>
          </w:tcPr>
          <w:p w14:paraId="470EF348" w14:textId="77777777" w:rsidR="00CC787E" w:rsidRPr="007F5D3C" w:rsidRDefault="00CC787E" w:rsidP="001C6B57">
            <w:pPr>
              <w:tabs>
                <w:tab w:val="left" w:pos="309"/>
              </w:tabs>
              <w:spacing w:line="276" w:lineRule="auto"/>
              <w:rPr>
                <w:rFonts w:ascii="Arial" w:hAnsi="Arial" w:cs="Arial"/>
                <w:sz w:val="16"/>
                <w:szCs w:val="16"/>
                <w:lang w:val="es-ES_tradnl"/>
              </w:rPr>
            </w:pP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w:t>
            </w:r>
            <w:r w:rsidRPr="00DF5C0B">
              <w:rPr>
                <w:rFonts w:ascii="Arial" w:hAnsi="Arial" w:cs="Arial"/>
                <w:sz w:val="16"/>
                <w:szCs w:val="16"/>
                <w:lang w:val="es-ES_tradnl"/>
              </w:rPr>
              <w:t>Producción cinematográfica o</w:t>
            </w:r>
            <w:r w:rsidR="007F5D3C">
              <w:rPr>
                <w:rFonts w:ascii="Arial" w:hAnsi="Arial" w:cs="Arial"/>
                <w:sz w:val="16"/>
                <w:szCs w:val="16"/>
                <w:lang w:val="es-ES_tradnl"/>
              </w:rPr>
              <w:br/>
              <w:t xml:space="preserve">    </w:t>
            </w:r>
            <w:r w:rsidRPr="00DF5C0B">
              <w:rPr>
                <w:rFonts w:ascii="Arial" w:hAnsi="Arial" w:cs="Arial"/>
                <w:sz w:val="16"/>
                <w:szCs w:val="16"/>
                <w:lang w:val="es-ES_tradnl"/>
              </w:rPr>
              <w:t>televisiva</w:t>
            </w:r>
          </w:p>
          <w:p w14:paraId="2397E23B" w14:textId="77777777" w:rsidR="00CC787E" w:rsidRPr="007F5D3C" w:rsidRDefault="00CC787E" w:rsidP="001C6B57">
            <w:pPr>
              <w:tabs>
                <w:tab w:val="left" w:pos="309"/>
              </w:tabs>
              <w:spacing w:line="276" w:lineRule="auto"/>
              <w:rPr>
                <w:rFonts w:ascii="Arial" w:hAnsi="Arial" w:cs="Arial"/>
                <w:sz w:val="16"/>
                <w:szCs w:val="16"/>
                <w:lang w:val="es-ES_tradnl"/>
              </w:rPr>
            </w:pPr>
          </w:p>
          <w:p w14:paraId="14CEB971" w14:textId="77777777" w:rsidR="00CC787E" w:rsidRPr="007F5D3C" w:rsidRDefault="00CC787E" w:rsidP="001C6B57">
            <w:pPr>
              <w:tabs>
                <w:tab w:val="left" w:pos="309"/>
              </w:tabs>
              <w:spacing w:line="276" w:lineRule="auto"/>
              <w:rPr>
                <w:lang w:val="es-ES_tradnl"/>
              </w:rPr>
            </w:pPr>
            <w:r>
              <w:rPr>
                <w:rFonts w:ascii="DejaVu Sans Mono" w:hAnsi="DejaVu Sans Mono" w:cs="DejaVu Sans Mono"/>
                <w:sz w:val="16"/>
                <w:szCs w:val="16"/>
                <w:lang w:val="es-ES_tradnl"/>
              </w:rPr>
              <w:t xml:space="preserve">  </w:t>
            </w:r>
            <w:r w:rsidRPr="00DF5C0B">
              <w:rPr>
                <w:rFonts w:ascii="DejaVu Sans Mono" w:hAnsi="DejaVu Sans Mono" w:cs="DejaVu Sans Mono"/>
                <w:sz w:val="16"/>
                <w:szCs w:val="16"/>
                <w:lang w:val="es-ES_tradnl"/>
              </w:rPr>
              <w:t>◻</w:t>
            </w:r>
            <w:r>
              <w:rPr>
                <w:rFonts w:ascii="DejaVu Sans Mono" w:hAnsi="DejaVu Sans Mono" w:cs="DejaVu Sans Mono"/>
                <w:sz w:val="16"/>
                <w:szCs w:val="16"/>
                <w:lang w:val="es-ES_tradnl"/>
              </w:rPr>
              <w:t xml:space="preserve"> </w:t>
            </w:r>
            <w:r w:rsidRPr="00DF5C0B">
              <w:rPr>
                <w:rFonts w:ascii="Arial" w:hAnsi="Arial"/>
                <w:sz w:val="16"/>
                <w:szCs w:val="16"/>
                <w:lang w:val="es-ES_tradnl"/>
              </w:rPr>
              <w:t xml:space="preserve">con fines artísticos </w:t>
            </w:r>
          </w:p>
        </w:tc>
        <w:tc>
          <w:tcPr>
            <w:tcW w:w="2938" w:type="dxa"/>
            <w:tcBorders>
              <w:top w:val="nil"/>
              <w:left w:val="nil"/>
              <w:bottom w:val="nil"/>
              <w:right w:val="nil"/>
            </w:tcBorders>
            <w:tcMar>
              <w:top w:w="80" w:type="dxa"/>
              <w:bottom w:w="80" w:type="dxa"/>
              <w:right w:w="80" w:type="dxa"/>
            </w:tcMar>
          </w:tcPr>
          <w:p w14:paraId="59ACECE1" w14:textId="77777777" w:rsidR="00CC787E" w:rsidRDefault="00CC787E" w:rsidP="001C6B57">
            <w:pPr>
              <w:tabs>
                <w:tab w:val="left" w:pos="309"/>
              </w:tabs>
              <w:spacing w:line="276" w:lineRule="auto"/>
              <w:rPr>
                <w:rFonts w:ascii="Arial" w:hAnsi="Arial"/>
                <w:sz w:val="16"/>
                <w:szCs w:val="16"/>
                <w:lang w:val="es-ES_tradnl"/>
              </w:rPr>
            </w:pPr>
            <w:r>
              <w:rPr>
                <w:rFonts w:ascii="DejaVu Sans Mono" w:hAnsi="DejaVu Sans Mono" w:cs="DejaVu Sans Mono"/>
                <w:sz w:val="16"/>
                <w:szCs w:val="16"/>
                <w:lang w:val="es-ES_tradnl"/>
              </w:rPr>
              <w:t xml:space="preserve">  </w:t>
            </w:r>
            <w:r w:rsidRPr="00DF5C0B">
              <w:rPr>
                <w:rFonts w:ascii="DejaVu Sans Mono" w:hAnsi="DejaVu Sans Mono" w:cs="DejaVu Sans Mono"/>
                <w:sz w:val="16"/>
                <w:szCs w:val="16"/>
                <w:lang w:val="es-ES_tradnl"/>
              </w:rPr>
              <w:t>◻</w:t>
            </w:r>
            <w:r w:rsidRPr="00DF5C0B">
              <w:rPr>
                <w:rFonts w:ascii="Arial" w:hAnsi="Arial"/>
                <w:sz w:val="16"/>
                <w:szCs w:val="16"/>
                <w:lang w:val="es-ES_tradnl"/>
              </w:rPr>
              <w:t xml:space="preserve"> Como referencias del/</w:t>
            </w:r>
          </w:p>
          <w:p w14:paraId="5A0862DB" w14:textId="77777777" w:rsidR="00CC787E" w:rsidRPr="007F5D3C" w:rsidRDefault="00CC787E" w:rsidP="001C6B57">
            <w:pPr>
              <w:tabs>
                <w:tab w:val="left" w:pos="309"/>
              </w:tabs>
              <w:spacing w:line="276" w:lineRule="auto"/>
              <w:rPr>
                <w:lang w:val="es-ES_tradnl"/>
              </w:rPr>
            </w:pPr>
            <w:r>
              <w:rPr>
                <w:rFonts w:ascii="Arial" w:hAnsi="Arial"/>
                <w:sz w:val="16"/>
                <w:szCs w:val="16"/>
                <w:lang w:val="es-ES_tradnl"/>
              </w:rPr>
              <w:t xml:space="preserve">      </w:t>
            </w:r>
            <w:r w:rsidRPr="00DF5C0B">
              <w:rPr>
                <w:rFonts w:ascii="Arial" w:hAnsi="Arial"/>
                <w:sz w:val="16"/>
                <w:szCs w:val="16"/>
                <w:lang w:val="es-ES_tradnl"/>
              </w:rPr>
              <w:t>de la fotógrafo/a</w:t>
            </w:r>
          </w:p>
        </w:tc>
      </w:tr>
    </w:tbl>
    <w:p w14:paraId="43293307" w14:textId="77777777" w:rsidR="00CC787E" w:rsidRPr="007F5D3C" w:rsidRDefault="00CC787E">
      <w:pPr>
        <w:widowControl w:val="0"/>
        <w:numPr>
          <w:ilvl w:val="0"/>
          <w:numId w:val="5"/>
        </w:numPr>
        <w:jc w:val="both"/>
        <w:rPr>
          <w:lang w:val="es-ES_tradnl"/>
        </w:rPr>
      </w:pPr>
    </w:p>
    <w:p w14:paraId="1E975914" w14:textId="77777777" w:rsidR="00CC787E" w:rsidRPr="007F5D3C" w:rsidRDefault="007F5D3C">
      <w:pPr>
        <w:spacing w:line="276" w:lineRule="auto"/>
        <w:ind w:left="426"/>
        <w:jc w:val="both"/>
        <w:rPr>
          <w:rFonts w:ascii="Arial" w:hAnsi="Arial" w:cs="Arial"/>
          <w:sz w:val="20"/>
          <w:szCs w:val="20"/>
          <w:lang w:val="es-ES_tradnl"/>
        </w:rPr>
      </w:pPr>
      <w:r>
        <w:rPr>
          <w:rFonts w:ascii="Arial" w:hAnsi="Arial" w:cs="Arial"/>
          <w:sz w:val="20"/>
          <w:szCs w:val="20"/>
          <w:lang w:val="es-ES_tradnl"/>
        </w:rPr>
        <w:t>Y/o</w:t>
      </w:r>
      <w:r w:rsidR="00CC787E" w:rsidRPr="00DF5C0B">
        <w:rPr>
          <w:rFonts w:ascii="Arial" w:hAnsi="Arial" w:cs="Arial"/>
          <w:sz w:val="20"/>
          <w:szCs w:val="20"/>
          <w:lang w:val="es-ES_tradnl"/>
        </w:rPr>
        <w:t xml:space="preserve"> para los fines a continuación indicados:</w:t>
      </w:r>
    </w:p>
    <w:p w14:paraId="2F411D52" w14:textId="77777777" w:rsidR="00CC787E" w:rsidRPr="007F5D3C" w:rsidRDefault="00CC787E">
      <w:pPr>
        <w:spacing w:line="276" w:lineRule="auto"/>
        <w:ind w:left="426"/>
        <w:jc w:val="both"/>
        <w:rPr>
          <w:rFonts w:ascii="Arial" w:hAnsi="Arial" w:cs="Arial"/>
          <w:sz w:val="20"/>
          <w:szCs w:val="20"/>
          <w:lang w:val="es-ES_tradnl"/>
        </w:rPr>
      </w:pPr>
    </w:p>
    <w:p w14:paraId="700EB072" w14:textId="77777777" w:rsidR="00CC787E" w:rsidRPr="007F5D3C" w:rsidRDefault="00CC787E">
      <w:pPr>
        <w:spacing w:line="276" w:lineRule="auto"/>
        <w:ind w:left="426"/>
        <w:jc w:val="both"/>
        <w:rPr>
          <w:rFonts w:ascii="Arial" w:hAnsi="Arial" w:cs="Arial"/>
          <w:sz w:val="20"/>
          <w:szCs w:val="20"/>
          <w:lang w:val="es-ES_tradnl"/>
        </w:rPr>
      </w:pPr>
      <w:r w:rsidRPr="00DF5C0B">
        <w:rPr>
          <w:rFonts w:ascii="Arial" w:hAnsi="Arial"/>
          <w:sz w:val="20"/>
          <w:szCs w:val="20"/>
          <w:lang w:val="es-ES_tradnl"/>
        </w:rPr>
        <w:t>………………………………………………………………………………………………………………………..</w:t>
      </w:r>
    </w:p>
    <w:p w14:paraId="7E940790" w14:textId="77777777" w:rsidR="00CC787E" w:rsidRPr="007F5D3C" w:rsidRDefault="00CC787E">
      <w:pPr>
        <w:spacing w:line="276" w:lineRule="auto"/>
        <w:ind w:left="426"/>
        <w:jc w:val="both"/>
        <w:rPr>
          <w:rFonts w:ascii="Arial" w:hAnsi="Arial" w:cs="Arial"/>
          <w:sz w:val="20"/>
          <w:szCs w:val="20"/>
          <w:lang w:val="es-ES_tradnl"/>
        </w:rPr>
      </w:pPr>
    </w:p>
    <w:p w14:paraId="0FF30CC9" w14:textId="77777777" w:rsidR="00CC787E" w:rsidRPr="007F5D3C" w:rsidRDefault="00CC787E">
      <w:pPr>
        <w:spacing w:line="276" w:lineRule="auto"/>
        <w:ind w:left="426"/>
        <w:jc w:val="both"/>
        <w:rPr>
          <w:rFonts w:ascii="Arial" w:hAnsi="Arial" w:cs="Arial"/>
          <w:sz w:val="16"/>
          <w:szCs w:val="16"/>
          <w:lang w:val="es-ES_tradnl"/>
        </w:rPr>
      </w:pPr>
      <w:r w:rsidRPr="00DF5C0B">
        <w:rPr>
          <w:rFonts w:ascii="Arial" w:hAnsi="Arial"/>
          <w:sz w:val="20"/>
          <w:szCs w:val="20"/>
          <w:lang w:val="es-ES_tradnl"/>
        </w:rPr>
        <w:t>………………………………………………………………………………………………………………………..</w:t>
      </w:r>
      <w:r w:rsidRPr="00DF5C0B">
        <w:rPr>
          <w:rFonts w:ascii="Arial" w:hAnsi="Arial" w:cs="Arial"/>
          <w:sz w:val="20"/>
          <w:szCs w:val="20"/>
          <w:lang w:val="es-ES_tradnl"/>
        </w:rPr>
        <w:br/>
      </w:r>
      <w:r w:rsidRPr="00DF5C0B">
        <w:rPr>
          <w:rFonts w:ascii="Arial" w:hAnsi="Arial" w:cs="Arial"/>
          <w:i/>
          <w:iCs/>
          <w:sz w:val="16"/>
          <w:szCs w:val="16"/>
          <w:lang w:val="es-ES_tradnl"/>
        </w:rPr>
        <w:t>(Descríbase en detalle el uso previsto.)</w:t>
      </w:r>
    </w:p>
    <w:p w14:paraId="7A3E3D07" w14:textId="77777777" w:rsidR="00CC787E" w:rsidRPr="00C724A0" w:rsidRDefault="00CC787E" w:rsidP="00B46DFB">
      <w:pPr>
        <w:numPr>
          <w:ilvl w:val="0"/>
          <w:numId w:val="2"/>
        </w:numPr>
        <w:spacing w:line="276" w:lineRule="auto"/>
        <w:jc w:val="both"/>
        <w:rPr>
          <w:rFonts w:ascii="Arial" w:hAnsi="Arial"/>
          <w:sz w:val="20"/>
          <w:szCs w:val="20"/>
          <w:lang w:val="es-ES_tradnl"/>
        </w:rPr>
      </w:pPr>
      <w:commentRangeStart w:id="0"/>
      <w:r w:rsidRPr="00DF5C0B">
        <w:rPr>
          <w:rFonts w:ascii="Arial" w:hAnsi="Arial"/>
          <w:sz w:val="20"/>
          <w:szCs w:val="20"/>
          <w:lang w:val="es-ES_tradnl"/>
        </w:rPr>
        <w:lastRenderedPageBreak/>
        <w:t>La</w:t>
      </w:r>
      <w:commentRangeEnd w:id="0"/>
      <w:r w:rsidR="0004287B">
        <w:rPr>
          <w:rStyle w:val="Kommentarzeichen"/>
        </w:rPr>
        <w:commentReference w:id="0"/>
      </w:r>
      <w:r w:rsidRPr="00DF5C0B">
        <w:rPr>
          <w:rFonts w:ascii="Arial" w:hAnsi="Arial"/>
          <w:sz w:val="20"/>
          <w:szCs w:val="20"/>
          <w:lang w:val="es-ES_tradnl"/>
        </w:rPr>
        <w:t xml:space="preserve"> elección de la temática se hará según el criterio del/de la fotógrafo/a. El/la fotógrafo/a podrá utilizar tantas fotografías como considere oportuno. No obstante, no está obligado/a dicho uso. </w:t>
      </w:r>
    </w:p>
    <w:p w14:paraId="40B836B8" w14:textId="77777777" w:rsidR="00CC787E" w:rsidRPr="00DA0B69" w:rsidRDefault="00CC787E">
      <w:pPr>
        <w:numPr>
          <w:ilvl w:val="0"/>
          <w:numId w:val="2"/>
        </w:numPr>
        <w:spacing w:line="276" w:lineRule="auto"/>
        <w:jc w:val="both"/>
        <w:rPr>
          <w:rFonts w:ascii="Arial" w:hAnsi="Arial"/>
          <w:sz w:val="20"/>
          <w:szCs w:val="20"/>
          <w:lang w:val="es-ES_tradnl"/>
        </w:rPr>
      </w:pPr>
      <w:r w:rsidRPr="00DF5C0B">
        <w:rPr>
          <w:rFonts w:ascii="Arial" w:hAnsi="Arial"/>
          <w:sz w:val="20"/>
          <w:szCs w:val="20"/>
          <w:lang w:val="es-ES_tradnl"/>
        </w:rPr>
        <w:t>Además, está autorizado/a digitalizar y editar las fotografías, ya sea retocándolas, mediante edición digital con los correspondientes programas informáticos o utilizándolas en montajes de cualquier tipo. Para ello también podrá recurrir a terceros.</w:t>
      </w:r>
    </w:p>
    <w:p w14:paraId="76181060" w14:textId="77777777" w:rsidR="00CC787E" w:rsidRPr="00DA0B69" w:rsidRDefault="00CC787E">
      <w:pPr>
        <w:spacing w:line="276" w:lineRule="auto"/>
        <w:rPr>
          <w:rFonts w:ascii="Arial" w:hAnsi="Arial" w:cs="Arial"/>
          <w:sz w:val="20"/>
          <w:szCs w:val="20"/>
          <w:lang w:val="es-ES_tradnl"/>
        </w:rPr>
      </w:pPr>
    </w:p>
    <w:p w14:paraId="1439236C" w14:textId="77777777" w:rsidR="00CC787E" w:rsidRPr="00DF5C0B" w:rsidRDefault="00CC787E">
      <w:pPr>
        <w:tabs>
          <w:tab w:val="left" w:pos="284"/>
        </w:tabs>
        <w:spacing w:line="276" w:lineRule="auto"/>
        <w:ind w:left="426" w:hanging="426"/>
        <w:rPr>
          <w:rFonts w:ascii="Arial" w:hAnsi="Arial" w:cs="Arial"/>
          <w:b/>
          <w:bCs/>
          <w:sz w:val="20"/>
          <w:szCs w:val="20"/>
        </w:rPr>
      </w:pPr>
      <w:r w:rsidRPr="00DF5C0B">
        <w:rPr>
          <w:rFonts w:ascii="Arial" w:hAnsi="Arial"/>
          <w:b/>
          <w:bCs/>
          <w:sz w:val="20"/>
          <w:szCs w:val="20"/>
          <w:lang w:val="es-ES_tradnl"/>
        </w:rPr>
        <w:t>TERCERA. Referencia al nombre</w:t>
      </w:r>
    </w:p>
    <w:p w14:paraId="6F10931D" w14:textId="77777777" w:rsidR="00CC787E" w:rsidRPr="007F5D3C" w:rsidRDefault="00CC787E">
      <w:pPr>
        <w:numPr>
          <w:ilvl w:val="0"/>
          <w:numId w:val="7"/>
        </w:numPr>
        <w:spacing w:line="276" w:lineRule="auto"/>
        <w:jc w:val="both"/>
        <w:rPr>
          <w:rFonts w:ascii="Arial" w:hAnsi="Arial"/>
          <w:sz w:val="20"/>
          <w:szCs w:val="20"/>
          <w:lang w:val="es-ES_tradnl"/>
        </w:rPr>
      </w:pPr>
      <w:r w:rsidRPr="00DF5C0B">
        <w:rPr>
          <w:rFonts w:ascii="Arial" w:hAnsi="Arial"/>
          <w:sz w:val="20"/>
          <w:szCs w:val="20"/>
          <w:lang w:val="es-ES_tradnl"/>
        </w:rPr>
        <w:t>Será el/la fotógrafo/a quien decida si hacer referencia al nombre del/de la modelo. El/la fotógrafo/a está autorizado/a hacer uso de las fotografías realizadas al/a la modelo indicando el nombre (o un pseudónimo) y la profesión del/de la mismo/a.</w:t>
      </w:r>
    </w:p>
    <w:p w14:paraId="69E8B82B" w14:textId="77777777" w:rsidR="00CC787E" w:rsidRPr="007F5D3C" w:rsidRDefault="00CC787E">
      <w:pPr>
        <w:numPr>
          <w:ilvl w:val="0"/>
          <w:numId w:val="2"/>
        </w:numPr>
        <w:spacing w:line="276" w:lineRule="auto"/>
        <w:jc w:val="both"/>
        <w:rPr>
          <w:rFonts w:ascii="Arial" w:hAnsi="Arial"/>
          <w:sz w:val="20"/>
          <w:szCs w:val="20"/>
          <w:lang w:val="es-ES_tradnl"/>
        </w:rPr>
      </w:pPr>
      <w:r w:rsidRPr="00DF5C0B">
        <w:rPr>
          <w:rFonts w:ascii="Arial" w:hAnsi="Arial"/>
          <w:sz w:val="20"/>
          <w:szCs w:val="20"/>
          <w:lang w:val="es-ES_tradnl"/>
        </w:rPr>
        <w:t xml:space="preserve">En caso de que el/la fotógrafo/a ponga a disposición del/de la modelo copias (dado el caso, digitales) de las fotografías para presentación personal </w:t>
      </w:r>
      <w:r w:rsidR="007F5D3C">
        <w:rPr>
          <w:rFonts w:ascii="Arial" w:hAnsi="Arial"/>
          <w:sz w:val="20"/>
          <w:szCs w:val="20"/>
          <w:lang w:val="es-ES_tradnl"/>
        </w:rPr>
        <w:t>o</w:t>
      </w:r>
      <w:r w:rsidRPr="00DF5C0B">
        <w:rPr>
          <w:rFonts w:ascii="Arial" w:hAnsi="Arial"/>
          <w:sz w:val="20"/>
          <w:szCs w:val="20"/>
          <w:lang w:val="es-ES_tradnl"/>
        </w:rPr>
        <w:t xml:space="preserve"> para su uso particular, el/la modelo estará obligado/a hacer mención del nombre del/de la fotógrafo/a cuando las publique.</w:t>
      </w:r>
    </w:p>
    <w:p w14:paraId="1FEE348C" w14:textId="77777777" w:rsidR="00CC787E" w:rsidRPr="007F5D3C" w:rsidRDefault="00CC787E">
      <w:pPr>
        <w:spacing w:line="276" w:lineRule="auto"/>
        <w:rPr>
          <w:rFonts w:ascii="Arial" w:hAnsi="Arial" w:cs="Arial"/>
          <w:sz w:val="20"/>
          <w:szCs w:val="20"/>
          <w:lang w:val="es-ES_tradnl"/>
        </w:rPr>
      </w:pPr>
    </w:p>
    <w:p w14:paraId="10629A0E" w14:textId="77777777" w:rsidR="00CC787E" w:rsidRPr="00DF5C0B" w:rsidRDefault="00CC787E">
      <w:pPr>
        <w:tabs>
          <w:tab w:val="left" w:pos="284"/>
        </w:tabs>
        <w:spacing w:line="276" w:lineRule="auto"/>
        <w:ind w:left="426" w:hanging="426"/>
        <w:rPr>
          <w:rFonts w:ascii="Arial" w:hAnsi="Arial" w:cs="Arial"/>
          <w:b/>
          <w:bCs/>
          <w:sz w:val="20"/>
          <w:szCs w:val="20"/>
        </w:rPr>
      </w:pPr>
      <w:r w:rsidRPr="00DF5C0B">
        <w:rPr>
          <w:rFonts w:ascii="Arial" w:hAnsi="Arial"/>
          <w:b/>
          <w:bCs/>
          <w:sz w:val="20"/>
          <w:szCs w:val="20"/>
          <w:lang w:val="es-ES_tradnl"/>
        </w:rPr>
        <w:t>CUARTA. Protección de datos</w:t>
      </w:r>
    </w:p>
    <w:p w14:paraId="31BCD198" w14:textId="77777777" w:rsidR="00CC787E" w:rsidRPr="007F5D3C" w:rsidRDefault="00CC787E">
      <w:pPr>
        <w:numPr>
          <w:ilvl w:val="0"/>
          <w:numId w:val="8"/>
        </w:numPr>
        <w:spacing w:line="276" w:lineRule="auto"/>
        <w:jc w:val="both"/>
        <w:rPr>
          <w:rFonts w:ascii="Arial" w:hAnsi="Arial"/>
          <w:sz w:val="20"/>
          <w:szCs w:val="20"/>
          <w:lang w:val="es-ES_tradnl"/>
        </w:rPr>
      </w:pPr>
      <w:r w:rsidRPr="00DF5C0B">
        <w:rPr>
          <w:rFonts w:ascii="Arial" w:hAnsi="Arial"/>
          <w:sz w:val="20"/>
          <w:szCs w:val="20"/>
          <w:lang w:val="es-ES_tradnl"/>
        </w:rPr>
        <w:t xml:space="preserve">El/la fotógrafo/a es responsable en materia de protección de datos con respecto a la elaboración y al uso de las fotografías. </w:t>
      </w:r>
    </w:p>
    <w:p w14:paraId="33C18B23" w14:textId="77777777" w:rsidR="00CC787E" w:rsidRPr="007F5D3C" w:rsidRDefault="00CC787E">
      <w:pPr>
        <w:numPr>
          <w:ilvl w:val="0"/>
          <w:numId w:val="8"/>
        </w:numPr>
        <w:spacing w:line="276" w:lineRule="auto"/>
        <w:jc w:val="both"/>
        <w:rPr>
          <w:rFonts w:ascii="Arial" w:hAnsi="Arial"/>
          <w:sz w:val="20"/>
          <w:szCs w:val="20"/>
          <w:lang w:val="es-ES_tradnl"/>
        </w:rPr>
      </w:pPr>
      <w:r w:rsidRPr="00DF5C0B">
        <w:rPr>
          <w:rFonts w:ascii="Arial" w:hAnsi="Arial"/>
          <w:sz w:val="20"/>
          <w:szCs w:val="20"/>
          <w:lang w:val="es-ES_tradnl"/>
        </w:rPr>
        <w:t>A continuación se indican las características incluidas en el tratamiento que permiten una vinculación con una persona: retrato del/de la modelo, lugar y fecha de realización de la fotografía, nombre y datos de contacto del/de la modelo.</w:t>
      </w:r>
    </w:p>
    <w:p w14:paraId="23038C2B" w14:textId="77777777" w:rsidR="00CC787E" w:rsidRPr="007F5D3C" w:rsidRDefault="00CC787E">
      <w:pPr>
        <w:numPr>
          <w:ilvl w:val="0"/>
          <w:numId w:val="8"/>
        </w:numPr>
        <w:spacing w:line="276" w:lineRule="auto"/>
        <w:jc w:val="both"/>
        <w:rPr>
          <w:rFonts w:ascii="Arial" w:hAnsi="Arial"/>
          <w:sz w:val="20"/>
          <w:szCs w:val="20"/>
          <w:lang w:val="es-ES_tradnl"/>
        </w:rPr>
      </w:pPr>
      <w:r w:rsidRPr="00DF5C0B">
        <w:rPr>
          <w:rFonts w:ascii="Arial" w:hAnsi="Arial"/>
          <w:sz w:val="20"/>
          <w:szCs w:val="20"/>
          <w:lang w:val="es-ES_tradnl"/>
        </w:rPr>
        <w:t xml:space="preserve">Las fotografías se elaborarán y utilizarán para los fines indicados en la cláusula SEGUNDA, punto 2. La ejecución del presente contrato tiene su base jurídica en el artículo 6, apartado 1, letra b), del RGPD. El tratamiento de los datos es necesario para la ejecución del contrato. </w:t>
      </w:r>
    </w:p>
    <w:p w14:paraId="5A2507EA" w14:textId="77777777" w:rsidR="00CC787E" w:rsidRPr="007F5D3C" w:rsidRDefault="00CC787E">
      <w:pPr>
        <w:numPr>
          <w:ilvl w:val="0"/>
          <w:numId w:val="8"/>
        </w:numPr>
        <w:spacing w:line="276" w:lineRule="auto"/>
        <w:jc w:val="both"/>
        <w:rPr>
          <w:rFonts w:ascii="Arial" w:hAnsi="Arial"/>
          <w:sz w:val="20"/>
          <w:szCs w:val="20"/>
          <w:lang w:val="es-ES_tradnl"/>
        </w:rPr>
      </w:pPr>
      <w:r w:rsidRPr="00DF5C0B">
        <w:rPr>
          <w:rFonts w:ascii="Arial" w:hAnsi="Arial"/>
          <w:sz w:val="20"/>
          <w:szCs w:val="20"/>
          <w:lang w:val="es-ES_tradnl"/>
        </w:rPr>
        <w:t xml:space="preserve">Los datos se eliminarán en cuanto dejen de ser necesarios para la finalidad del tratamiento o cuando ya no se requieran como prueba para demostrar una violación de derechos de autor.  </w:t>
      </w:r>
    </w:p>
    <w:p w14:paraId="59AD81FC" w14:textId="77777777" w:rsidR="00CC787E" w:rsidRPr="00C724A0" w:rsidRDefault="00CC787E">
      <w:pPr>
        <w:numPr>
          <w:ilvl w:val="0"/>
          <w:numId w:val="8"/>
        </w:numPr>
        <w:spacing w:line="276" w:lineRule="auto"/>
        <w:jc w:val="both"/>
        <w:rPr>
          <w:rFonts w:ascii="Arial" w:hAnsi="Arial"/>
          <w:sz w:val="20"/>
          <w:szCs w:val="20"/>
          <w:lang w:val="es-ES_tradnl"/>
        </w:rPr>
      </w:pPr>
      <w:r w:rsidRPr="00DF5C0B">
        <w:rPr>
          <w:rFonts w:ascii="Arial" w:hAnsi="Arial"/>
          <w:sz w:val="20"/>
          <w:szCs w:val="20"/>
          <w:lang w:val="es-ES_tradnl"/>
        </w:rPr>
        <w:t xml:space="preserve">Dadas ciertas circunstancias, el/la modelo gozará frente al/a la fotógrafo/a de los siguientes derechos con </w:t>
      </w:r>
      <w:r w:rsidRPr="00C724A0">
        <w:rPr>
          <w:rFonts w:ascii="Arial" w:hAnsi="Arial"/>
          <w:sz w:val="20"/>
          <w:szCs w:val="20"/>
          <w:lang w:val="es-ES_tradnl"/>
        </w:rPr>
        <w:t>respecto a sus datos de carácter personal:</w:t>
      </w:r>
    </w:p>
    <w:p w14:paraId="7060828D" w14:textId="77777777" w:rsidR="00CC787E" w:rsidRPr="00C724A0" w:rsidRDefault="00CC787E" w:rsidP="002832B4">
      <w:pPr>
        <w:pStyle w:val="Listenabsatz"/>
        <w:numPr>
          <w:ilvl w:val="0"/>
          <w:numId w:val="14"/>
        </w:numPr>
        <w:tabs>
          <w:tab w:val="left" w:pos="720"/>
        </w:tabs>
        <w:rPr>
          <w:lang w:val="es-ES_tradnl"/>
        </w:rPr>
      </w:pPr>
      <w:r w:rsidRPr="00C724A0">
        <w:rPr>
          <w:lang w:val="es-ES_tradnl"/>
        </w:rPr>
        <w:t xml:space="preserve">derecho de objeción contra el </w:t>
      </w:r>
      <w:r w:rsidR="007F5D3C" w:rsidRPr="00C724A0">
        <w:rPr>
          <w:lang w:val="es-ES_tradnl"/>
        </w:rPr>
        <w:t>tratamiento</w:t>
      </w:r>
      <w:r w:rsidRPr="00C724A0">
        <w:rPr>
          <w:lang w:val="es-ES_tradnl"/>
        </w:rPr>
        <w:t xml:space="preserve"> (art. 21 del RGPD),</w:t>
      </w:r>
    </w:p>
    <w:p w14:paraId="417D4B8A" w14:textId="77777777" w:rsidR="00CC787E" w:rsidRPr="00C724A0" w:rsidRDefault="00CC787E" w:rsidP="002832B4">
      <w:pPr>
        <w:pStyle w:val="Listenabsatz"/>
        <w:numPr>
          <w:ilvl w:val="0"/>
          <w:numId w:val="14"/>
        </w:numPr>
        <w:tabs>
          <w:tab w:val="left" w:pos="720"/>
        </w:tabs>
        <w:rPr>
          <w:lang w:val="es-ES_tradnl"/>
        </w:rPr>
      </w:pPr>
      <w:r w:rsidRPr="00C724A0">
        <w:rPr>
          <w:lang w:val="es-ES_tradnl"/>
        </w:rPr>
        <w:t>derecho de información (art. 15 del RGPD),</w:t>
      </w:r>
    </w:p>
    <w:p w14:paraId="7EC7D1C2" w14:textId="77777777" w:rsidR="00CC787E" w:rsidRPr="00C724A0" w:rsidRDefault="00CC787E" w:rsidP="002832B4">
      <w:pPr>
        <w:pStyle w:val="Listenabsatz"/>
        <w:numPr>
          <w:ilvl w:val="0"/>
          <w:numId w:val="14"/>
        </w:numPr>
        <w:tabs>
          <w:tab w:val="left" w:pos="720"/>
        </w:tabs>
        <w:rPr>
          <w:lang w:val="es-ES_tradnl"/>
        </w:rPr>
      </w:pPr>
      <w:r w:rsidRPr="00C724A0">
        <w:rPr>
          <w:lang w:val="es-ES_tradnl"/>
        </w:rPr>
        <w:t xml:space="preserve">derecho de </w:t>
      </w:r>
      <w:r w:rsidR="007F5D3C" w:rsidRPr="00C724A0">
        <w:rPr>
          <w:lang w:val="es-ES_tradnl"/>
        </w:rPr>
        <w:t>rectificación</w:t>
      </w:r>
      <w:r w:rsidRPr="00C724A0">
        <w:rPr>
          <w:lang w:val="es-ES_tradnl"/>
        </w:rPr>
        <w:t xml:space="preserve"> (art. 16 del RGPD),</w:t>
      </w:r>
    </w:p>
    <w:p w14:paraId="52C6FD81" w14:textId="77777777" w:rsidR="00CC787E" w:rsidRPr="00C724A0" w:rsidRDefault="00CC787E" w:rsidP="002832B4">
      <w:pPr>
        <w:pStyle w:val="Listenabsatz"/>
        <w:numPr>
          <w:ilvl w:val="0"/>
          <w:numId w:val="14"/>
        </w:numPr>
        <w:tabs>
          <w:tab w:val="left" w:pos="720"/>
        </w:tabs>
        <w:rPr>
          <w:lang w:val="es-ES_tradnl"/>
        </w:rPr>
      </w:pPr>
      <w:r w:rsidRPr="00C724A0">
        <w:rPr>
          <w:lang w:val="es-ES_tradnl"/>
        </w:rPr>
        <w:t>derecho de supresión (art. 17 del RGPD),</w:t>
      </w:r>
    </w:p>
    <w:p w14:paraId="36F82BC9" w14:textId="77777777" w:rsidR="00CC787E" w:rsidRPr="00C724A0" w:rsidRDefault="00CC787E" w:rsidP="002832B4">
      <w:pPr>
        <w:pStyle w:val="Listenabsatz"/>
        <w:numPr>
          <w:ilvl w:val="0"/>
          <w:numId w:val="14"/>
        </w:numPr>
        <w:tabs>
          <w:tab w:val="left" w:pos="720"/>
        </w:tabs>
        <w:rPr>
          <w:lang w:val="es-ES_tradnl"/>
        </w:rPr>
      </w:pPr>
      <w:r w:rsidRPr="00C724A0">
        <w:rPr>
          <w:lang w:val="es-ES_tradnl"/>
        </w:rPr>
        <w:t xml:space="preserve">derecho de limitación del </w:t>
      </w:r>
      <w:r w:rsidR="007F5D3C" w:rsidRPr="00C724A0">
        <w:rPr>
          <w:lang w:val="es-ES_tradnl"/>
        </w:rPr>
        <w:t>tratamiento</w:t>
      </w:r>
      <w:r w:rsidRPr="00C724A0">
        <w:rPr>
          <w:lang w:val="es-ES_tradnl"/>
        </w:rPr>
        <w:t xml:space="preserve"> (art. 18 del RGPD),</w:t>
      </w:r>
    </w:p>
    <w:p w14:paraId="69B48367" w14:textId="77777777" w:rsidR="00CC787E" w:rsidRPr="00C724A0" w:rsidRDefault="00CC787E" w:rsidP="002832B4">
      <w:pPr>
        <w:pStyle w:val="Listenabsatz"/>
        <w:numPr>
          <w:ilvl w:val="0"/>
          <w:numId w:val="14"/>
        </w:numPr>
        <w:tabs>
          <w:tab w:val="left" w:pos="720"/>
        </w:tabs>
        <w:rPr>
          <w:lang w:val="es-ES_tradnl"/>
        </w:rPr>
      </w:pPr>
      <w:r w:rsidRPr="00C724A0">
        <w:rPr>
          <w:lang w:val="es-ES_tradnl"/>
        </w:rPr>
        <w:t xml:space="preserve">derecho a la </w:t>
      </w:r>
      <w:r w:rsidR="007F5D3C" w:rsidRPr="00C724A0">
        <w:rPr>
          <w:lang w:val="es-ES_tradnl"/>
        </w:rPr>
        <w:t>portabilidad</w:t>
      </w:r>
      <w:r w:rsidRPr="00C724A0">
        <w:rPr>
          <w:lang w:val="es-ES_tradnl"/>
        </w:rPr>
        <w:t xml:space="preserve"> de datos (art. 20 del RGPD),</w:t>
      </w:r>
    </w:p>
    <w:p w14:paraId="4D21E7E6" w14:textId="77777777" w:rsidR="00CC787E" w:rsidRPr="00C724A0" w:rsidRDefault="00CC787E" w:rsidP="002832B4">
      <w:pPr>
        <w:pStyle w:val="Listenabsatz"/>
        <w:numPr>
          <w:ilvl w:val="0"/>
          <w:numId w:val="14"/>
        </w:numPr>
        <w:tabs>
          <w:tab w:val="left" w:pos="720"/>
        </w:tabs>
        <w:rPr>
          <w:lang w:val="es-ES_tradnl"/>
        </w:rPr>
      </w:pPr>
      <w:r w:rsidRPr="00C724A0">
        <w:rPr>
          <w:lang w:val="es-ES_tradnl"/>
        </w:rPr>
        <w:t xml:space="preserve">derecho a </w:t>
      </w:r>
      <w:r w:rsidR="00DA0B69" w:rsidRPr="00C724A0">
        <w:rPr>
          <w:lang w:val="es-ES_tradnl"/>
        </w:rPr>
        <w:t>presentar una reclamación</w:t>
      </w:r>
      <w:r w:rsidRPr="00C724A0">
        <w:rPr>
          <w:lang w:val="es-ES_tradnl"/>
        </w:rPr>
        <w:t xml:space="preserve"> ante un</w:t>
      </w:r>
      <w:r w:rsidR="00DA0B69" w:rsidRPr="00C724A0">
        <w:rPr>
          <w:lang w:val="es-ES_tradnl"/>
        </w:rPr>
        <w:t>a autoridad</w:t>
      </w:r>
      <w:r w:rsidRPr="00C724A0">
        <w:rPr>
          <w:lang w:val="es-ES_tradnl"/>
        </w:rPr>
        <w:t xml:space="preserve"> de protección de datos por nuestro procesamiento de sus datos personales (art. 77 del RGPD).</w:t>
      </w:r>
    </w:p>
    <w:p w14:paraId="28CA4875" w14:textId="77777777" w:rsidR="00CC787E" w:rsidRPr="00DF5C0B" w:rsidRDefault="00CC787E">
      <w:pPr>
        <w:numPr>
          <w:ilvl w:val="0"/>
          <w:numId w:val="11"/>
        </w:numPr>
        <w:spacing w:line="276" w:lineRule="auto"/>
        <w:rPr>
          <w:rFonts w:ascii="Arial" w:hAnsi="Arial"/>
          <w:sz w:val="16"/>
          <w:szCs w:val="16"/>
        </w:rPr>
      </w:pPr>
      <w:r w:rsidRPr="00DF5C0B">
        <w:rPr>
          <w:rFonts w:ascii="Arial" w:hAnsi="Arial"/>
          <w:i/>
          <w:iCs/>
          <w:sz w:val="16"/>
          <w:szCs w:val="16"/>
          <w:lang w:val="es-ES_tradnl"/>
        </w:rPr>
        <w:t>(Táchese si no correspondiera.)</w:t>
      </w:r>
    </w:p>
    <w:p w14:paraId="734A8B8A" w14:textId="77777777" w:rsidR="00CC787E" w:rsidRPr="007F5D3C" w:rsidRDefault="00CC787E">
      <w:pPr>
        <w:spacing w:line="276" w:lineRule="auto"/>
        <w:ind w:left="426"/>
        <w:jc w:val="both"/>
        <w:rPr>
          <w:rFonts w:ascii="Arial" w:hAnsi="Arial" w:cs="Arial"/>
          <w:sz w:val="20"/>
          <w:szCs w:val="20"/>
          <w:lang w:val="es-ES_tradnl"/>
        </w:rPr>
      </w:pPr>
      <w:r w:rsidRPr="00DF5C0B">
        <w:rPr>
          <w:rFonts w:ascii="Arial" w:hAnsi="Arial" w:cs="Arial"/>
          <w:sz w:val="20"/>
          <w:szCs w:val="20"/>
          <w:lang w:val="es-ES_tradnl"/>
        </w:rPr>
        <w:t>Se transmitirán datos a Estados de fuera de la Unión Europea. Ello se realizará en base a las disposiciones contractuales previstas por ley, cuya finalidad consiste en garantizar la adecuada protección de los datos y que el/la modelo podrá consultar siempre que así lo solicite.</w:t>
      </w:r>
    </w:p>
    <w:p w14:paraId="0DD82193" w14:textId="77777777" w:rsidR="00CC787E" w:rsidRPr="007F5D3C" w:rsidRDefault="00CC787E">
      <w:pPr>
        <w:spacing w:line="276" w:lineRule="auto"/>
        <w:rPr>
          <w:rFonts w:ascii="Arial" w:hAnsi="Arial" w:cs="Arial"/>
          <w:sz w:val="20"/>
          <w:szCs w:val="20"/>
          <w:lang w:val="es-ES_tradnl"/>
        </w:rPr>
      </w:pPr>
    </w:p>
    <w:p w14:paraId="378CC25E" w14:textId="77777777" w:rsidR="00CC787E" w:rsidRPr="00DF5C0B" w:rsidRDefault="00CC787E">
      <w:pPr>
        <w:tabs>
          <w:tab w:val="left" w:pos="284"/>
        </w:tabs>
        <w:spacing w:line="276" w:lineRule="auto"/>
        <w:ind w:left="426" w:hanging="426"/>
        <w:rPr>
          <w:rFonts w:ascii="Arial" w:hAnsi="Arial" w:cs="Arial"/>
          <w:b/>
          <w:bCs/>
          <w:sz w:val="20"/>
          <w:szCs w:val="20"/>
        </w:rPr>
      </w:pPr>
      <w:r w:rsidRPr="00DF5C0B">
        <w:rPr>
          <w:rFonts w:ascii="Arial" w:hAnsi="Arial"/>
          <w:b/>
          <w:bCs/>
          <w:sz w:val="20"/>
          <w:szCs w:val="20"/>
          <w:lang w:val="es-ES_tradnl"/>
        </w:rPr>
        <w:t>QUINTA. Otras disposiciones</w:t>
      </w:r>
    </w:p>
    <w:p w14:paraId="2E09724E" w14:textId="77777777" w:rsidR="00CC787E" w:rsidRPr="007F5D3C" w:rsidRDefault="00CC787E">
      <w:pPr>
        <w:numPr>
          <w:ilvl w:val="0"/>
          <w:numId w:val="12"/>
        </w:numPr>
        <w:spacing w:line="276" w:lineRule="auto"/>
        <w:jc w:val="both"/>
        <w:rPr>
          <w:rFonts w:ascii="Arial" w:hAnsi="Arial"/>
          <w:sz w:val="20"/>
          <w:szCs w:val="20"/>
          <w:lang w:val="es-ES_tradnl"/>
        </w:rPr>
      </w:pPr>
      <w:r w:rsidRPr="00DF5C0B">
        <w:rPr>
          <w:rFonts w:ascii="Arial" w:hAnsi="Arial"/>
          <w:sz w:val="20"/>
          <w:szCs w:val="20"/>
          <w:lang w:val="es-ES_tradnl"/>
        </w:rPr>
        <w:t>El presente contrato queda sujeto a las leyes vigentes en la República Federal de Alemania.</w:t>
      </w:r>
    </w:p>
    <w:p w14:paraId="3B72F23A" w14:textId="77777777" w:rsidR="00CC787E" w:rsidRPr="00DF5C0B" w:rsidRDefault="00CC787E">
      <w:pPr>
        <w:numPr>
          <w:ilvl w:val="0"/>
          <w:numId w:val="8"/>
        </w:numPr>
        <w:spacing w:line="276" w:lineRule="auto"/>
        <w:jc w:val="both"/>
        <w:rPr>
          <w:rFonts w:ascii="Arial" w:hAnsi="Arial"/>
          <w:sz w:val="20"/>
          <w:szCs w:val="20"/>
        </w:rPr>
      </w:pPr>
      <w:r w:rsidRPr="00DF5C0B">
        <w:rPr>
          <w:rFonts w:ascii="Arial" w:hAnsi="Arial"/>
          <w:sz w:val="20"/>
          <w:szCs w:val="20"/>
          <w:lang w:val="es-ES_tradnl"/>
        </w:rPr>
        <w:t>Las estipulaciones accesorias realizadas verbalmente carecerán de validez. Toda modificación ha de formularse por escrito.</w:t>
      </w:r>
    </w:p>
    <w:p w14:paraId="43C37762" w14:textId="77777777" w:rsidR="00CC787E" w:rsidRPr="00DF5C0B" w:rsidRDefault="00CC787E">
      <w:pPr>
        <w:spacing w:line="276" w:lineRule="auto"/>
        <w:rPr>
          <w:rFonts w:ascii="Arial" w:hAnsi="Arial" w:cs="Arial"/>
          <w:sz w:val="20"/>
          <w:szCs w:val="20"/>
        </w:rPr>
      </w:pPr>
    </w:p>
    <w:p w14:paraId="3CC7BC0D" w14:textId="77777777" w:rsidR="00CC787E" w:rsidRPr="00DF5C0B" w:rsidRDefault="00CC787E">
      <w:pPr>
        <w:spacing w:line="276" w:lineRule="auto"/>
        <w:rPr>
          <w:rFonts w:ascii="Arial" w:hAnsi="Arial" w:cs="Arial"/>
          <w:sz w:val="20"/>
          <w:szCs w:val="20"/>
        </w:rPr>
      </w:pPr>
      <w:r w:rsidRPr="00DF5C0B">
        <w:rPr>
          <w:rFonts w:ascii="Arial" w:hAnsi="Arial" w:cs="Arial"/>
          <w:sz w:val="20"/>
          <w:szCs w:val="20"/>
          <w:lang w:val="es-ES_tradnl"/>
        </w:rPr>
        <w:t>Fecha:</w:t>
      </w:r>
    </w:p>
    <w:p w14:paraId="55860335" w14:textId="77777777" w:rsidR="00CC787E" w:rsidRPr="00DF5C0B" w:rsidRDefault="00CC787E">
      <w:pPr>
        <w:spacing w:line="276" w:lineRule="auto"/>
        <w:rPr>
          <w:rFonts w:ascii="Arial" w:hAnsi="Arial" w:cs="Arial"/>
          <w:sz w:val="20"/>
          <w:szCs w:val="20"/>
        </w:rPr>
      </w:pPr>
    </w:p>
    <w:p w14:paraId="1135E2D8" w14:textId="77777777" w:rsidR="00CC787E" w:rsidRPr="00DF5C0B" w:rsidRDefault="00CC787E">
      <w:pPr>
        <w:spacing w:line="276" w:lineRule="auto"/>
        <w:rPr>
          <w:rFonts w:ascii="Arial" w:hAnsi="Arial" w:cs="Arial"/>
          <w:sz w:val="20"/>
          <w:szCs w:val="20"/>
        </w:rPr>
      </w:pPr>
      <w:r w:rsidRPr="00DF5C0B">
        <w:rPr>
          <w:rFonts w:ascii="Arial" w:hAnsi="Arial"/>
          <w:sz w:val="20"/>
          <w:szCs w:val="20"/>
          <w:lang w:val="es-ES_tradnl"/>
        </w:rPr>
        <w:t>………………………………….</w:t>
      </w:r>
    </w:p>
    <w:p w14:paraId="5B4C4319" w14:textId="77777777" w:rsidR="00CC787E" w:rsidRPr="007F5D3C" w:rsidRDefault="00CC787E">
      <w:pPr>
        <w:spacing w:line="276" w:lineRule="auto"/>
        <w:rPr>
          <w:rFonts w:ascii="Arial" w:hAnsi="Arial" w:cs="Arial"/>
          <w:sz w:val="20"/>
          <w:szCs w:val="20"/>
          <w:lang w:val="es-ES_tradnl"/>
        </w:rPr>
      </w:pPr>
      <w:r w:rsidRPr="00DF5C0B">
        <w:rPr>
          <w:rFonts w:ascii="Arial" w:hAnsi="Arial" w:cs="Arial"/>
          <w:sz w:val="20"/>
          <w:szCs w:val="20"/>
          <w:lang w:val="es-ES_tradnl"/>
        </w:rPr>
        <w:t>Firma del/de la fotógrafo/a:</w:t>
      </w:r>
      <w:r w:rsidRPr="00DF5C0B">
        <w:rPr>
          <w:rFonts w:ascii="Arial" w:hAnsi="Arial" w:cs="Arial"/>
          <w:sz w:val="20"/>
          <w:szCs w:val="20"/>
          <w:lang w:val="es-ES_tradnl"/>
        </w:rPr>
        <w:tab/>
      </w:r>
      <w:r w:rsidRPr="00DF5C0B">
        <w:rPr>
          <w:rFonts w:ascii="Arial" w:hAnsi="Arial" w:cs="Arial"/>
          <w:sz w:val="20"/>
          <w:szCs w:val="20"/>
          <w:lang w:val="es-ES_tradnl"/>
        </w:rPr>
        <w:tab/>
      </w:r>
      <w:r w:rsidRPr="00DF5C0B">
        <w:rPr>
          <w:rFonts w:ascii="Arial" w:hAnsi="Arial" w:cs="Arial"/>
          <w:sz w:val="20"/>
          <w:szCs w:val="20"/>
          <w:lang w:val="es-ES_tradnl"/>
        </w:rPr>
        <w:tab/>
      </w:r>
      <w:r w:rsidRPr="00DF5C0B">
        <w:rPr>
          <w:rFonts w:ascii="Arial" w:hAnsi="Arial" w:cs="Arial"/>
          <w:sz w:val="20"/>
          <w:szCs w:val="20"/>
          <w:lang w:val="es-ES_tradnl"/>
        </w:rPr>
        <w:tab/>
      </w:r>
      <w:r>
        <w:rPr>
          <w:rFonts w:ascii="Arial" w:hAnsi="Arial" w:cs="Arial"/>
          <w:sz w:val="20"/>
          <w:szCs w:val="20"/>
          <w:lang w:val="es-ES_tradnl"/>
        </w:rPr>
        <w:t xml:space="preserve">              </w:t>
      </w:r>
      <w:r w:rsidRPr="00DF5C0B">
        <w:rPr>
          <w:rFonts w:ascii="Arial" w:hAnsi="Arial" w:cs="Arial"/>
          <w:sz w:val="20"/>
          <w:szCs w:val="20"/>
          <w:lang w:val="es-ES_tradnl"/>
        </w:rPr>
        <w:t>Firma del/de la modelo:</w:t>
      </w:r>
    </w:p>
    <w:p w14:paraId="17B6ECA1" w14:textId="77777777" w:rsidR="00CC787E" w:rsidRPr="007F5D3C" w:rsidRDefault="00CC787E">
      <w:pPr>
        <w:spacing w:line="276" w:lineRule="auto"/>
        <w:rPr>
          <w:rFonts w:ascii="Arial" w:hAnsi="Arial" w:cs="Arial"/>
          <w:sz w:val="20"/>
          <w:szCs w:val="20"/>
          <w:lang w:val="es-ES_tradnl"/>
        </w:rPr>
      </w:pPr>
    </w:p>
    <w:p w14:paraId="5FA08818" w14:textId="77777777" w:rsidR="00CC787E" w:rsidRPr="007F5D3C" w:rsidRDefault="00CC787E">
      <w:pPr>
        <w:spacing w:line="276" w:lineRule="auto"/>
        <w:rPr>
          <w:rFonts w:ascii="Arial" w:hAnsi="Arial" w:cs="Arial"/>
          <w:sz w:val="20"/>
          <w:szCs w:val="20"/>
          <w:lang w:val="es-ES_tradnl"/>
        </w:rPr>
      </w:pPr>
      <w:r w:rsidRPr="00DF5C0B">
        <w:rPr>
          <w:rFonts w:ascii="Arial" w:hAnsi="Arial"/>
          <w:sz w:val="20"/>
          <w:szCs w:val="20"/>
          <w:lang w:val="es-ES_tradnl"/>
        </w:rPr>
        <w:t>……………………………………………….</w:t>
      </w:r>
      <w:r w:rsidRPr="00DF5C0B">
        <w:rPr>
          <w:rFonts w:ascii="Arial" w:hAnsi="Arial"/>
          <w:sz w:val="20"/>
          <w:szCs w:val="20"/>
          <w:lang w:val="es-ES_tradnl"/>
        </w:rPr>
        <w:tab/>
      </w:r>
      <w:r w:rsidRPr="00DF5C0B">
        <w:rPr>
          <w:rFonts w:ascii="Arial" w:hAnsi="Arial"/>
          <w:sz w:val="20"/>
          <w:szCs w:val="20"/>
          <w:lang w:val="es-ES_tradnl"/>
        </w:rPr>
        <w:tab/>
      </w:r>
      <w:r w:rsidRPr="00DF5C0B">
        <w:rPr>
          <w:rFonts w:ascii="Arial" w:hAnsi="Arial"/>
          <w:sz w:val="20"/>
          <w:szCs w:val="20"/>
          <w:lang w:val="es-ES_tradnl"/>
        </w:rPr>
        <w:tab/>
        <w:t>……………………………………………….</w:t>
      </w:r>
      <w:bookmarkStart w:id="1" w:name="_GoBack"/>
      <w:bookmarkEnd w:id="1"/>
    </w:p>
    <w:p w14:paraId="2C91F5FC" w14:textId="77777777" w:rsidR="00CC787E" w:rsidRPr="007F5D3C" w:rsidRDefault="00CC787E">
      <w:pPr>
        <w:spacing w:line="276" w:lineRule="auto"/>
        <w:rPr>
          <w:rFonts w:ascii="Arial" w:hAnsi="Arial" w:cs="Arial"/>
          <w:sz w:val="20"/>
          <w:szCs w:val="20"/>
          <w:lang w:val="es-ES_tradnl"/>
        </w:rPr>
      </w:pPr>
      <w:r w:rsidRPr="00DF5C0B">
        <w:rPr>
          <w:rFonts w:ascii="Arial" w:hAnsi="Arial" w:cs="Arial"/>
          <w:sz w:val="20"/>
          <w:szCs w:val="20"/>
          <w:lang w:val="es-ES_tradnl"/>
        </w:rPr>
        <w:t xml:space="preserve">En el caso de modelos menores de edad: </w:t>
      </w:r>
    </w:p>
    <w:p w14:paraId="76968249" w14:textId="77777777" w:rsidR="00CC787E" w:rsidRPr="007F5D3C" w:rsidRDefault="00CC787E">
      <w:pPr>
        <w:spacing w:line="276" w:lineRule="auto"/>
        <w:rPr>
          <w:rFonts w:ascii="Arial" w:hAnsi="Arial" w:cs="Arial"/>
          <w:sz w:val="20"/>
          <w:szCs w:val="20"/>
          <w:lang w:val="es-ES_tradnl"/>
        </w:rPr>
      </w:pPr>
      <w:r w:rsidRPr="00DF5C0B">
        <w:rPr>
          <w:rFonts w:ascii="Arial" w:hAnsi="Arial" w:cs="Arial"/>
          <w:sz w:val="20"/>
          <w:szCs w:val="20"/>
          <w:lang w:val="es-ES_tradnl"/>
        </w:rPr>
        <w:t>Por la presente firma(n) aquí en calidad de representante(s) legal(es) del/de la modelo</w:t>
      </w:r>
      <w:r w:rsidRPr="00DF5C0B">
        <w:rPr>
          <w:rFonts w:ascii="Arial" w:hAnsi="Arial" w:cs="Arial"/>
          <w:sz w:val="20"/>
          <w:szCs w:val="20"/>
          <w:lang w:val="es-ES_tradnl"/>
        </w:rPr>
        <w:br/>
        <w:t>(Fecha, firma de ambos progenitores o del tutor legal único)</w:t>
      </w:r>
    </w:p>
    <w:p w14:paraId="07111E23" w14:textId="77777777" w:rsidR="00CC787E" w:rsidRPr="007F5D3C" w:rsidRDefault="00CC787E">
      <w:pPr>
        <w:spacing w:line="276" w:lineRule="auto"/>
        <w:rPr>
          <w:rFonts w:ascii="Arial" w:hAnsi="Arial" w:cs="Arial"/>
          <w:sz w:val="20"/>
          <w:szCs w:val="20"/>
          <w:lang w:val="es-ES_tradnl"/>
        </w:rPr>
      </w:pPr>
    </w:p>
    <w:p w14:paraId="36BDE2AE" w14:textId="77777777" w:rsidR="00CC787E" w:rsidRPr="00E429EE" w:rsidRDefault="00CC787E">
      <w:pPr>
        <w:spacing w:line="276" w:lineRule="auto"/>
      </w:pPr>
      <w:r w:rsidRPr="00DF5C0B">
        <w:rPr>
          <w:rFonts w:ascii="Arial" w:hAnsi="Arial"/>
          <w:sz w:val="20"/>
          <w:szCs w:val="20"/>
          <w:lang w:val="es-ES_tradnl"/>
        </w:rPr>
        <w:t>………………………………………………………………………</w:t>
      </w:r>
    </w:p>
    <w:sectPr w:rsidR="00CC787E" w:rsidRPr="00E429EE" w:rsidSect="00300345">
      <w:footerReference w:type="default" r:id="rId9"/>
      <w:pgSz w:w="11900" w:h="16840"/>
      <w:pgMar w:top="720" w:right="720" w:bottom="720" w:left="720" w:header="708" w:footer="708" w:gutter="0"/>
      <w:cols w:space="708"/>
      <w:rtlGutter/>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701BAD45" w14:textId="77777777" w:rsidR="0004287B" w:rsidRDefault="0004287B" w:rsidP="0004287B">
      <w:pPr>
        <w:pStyle w:val="Kommentartext"/>
      </w:pPr>
      <w:r>
        <w:rPr>
          <w:rStyle w:val="Kommentarzeichen"/>
        </w:rPr>
        <w:annotationRef/>
      </w:r>
      <w:r>
        <w:t xml:space="preserve">Unter Artikel 2 gibt es zweimal den Punkt </w:t>
      </w:r>
      <w:r w:rsidRPr="001B4423">
        <w:rPr>
          <w:b/>
        </w:rPr>
        <w:t>3.</w:t>
      </w:r>
      <w:r>
        <w:rPr>
          <w:b/>
        </w:rPr>
        <w:t xml:space="preserve"> Bitte prüfen und ggf. Nummerierung ändern.</w:t>
      </w:r>
      <w:r>
        <w:t xml:space="preserve"> </w:t>
      </w:r>
    </w:p>
    <w:p w14:paraId="70D321A5" w14:textId="77777777" w:rsidR="0004287B" w:rsidRDefault="0004287B">
      <w:pPr>
        <w:pStyle w:val="Kommentar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D321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FE1D8" w16cid:durableId="24D87498"/>
  <w16cid:commentId w16cid:paraId="104D597C" w16cid:durableId="24D87499"/>
  <w16cid:commentId w16cid:paraId="685332B6" w16cid:durableId="24D8749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5565F" w14:textId="77777777" w:rsidR="00F46B9F" w:rsidRDefault="00F46B9F" w:rsidP="004835F6">
      <w:r>
        <w:separator/>
      </w:r>
    </w:p>
  </w:endnote>
  <w:endnote w:type="continuationSeparator" w:id="0">
    <w:p w14:paraId="7C46615E" w14:textId="77777777" w:rsidR="00F46B9F" w:rsidRDefault="00F46B9F" w:rsidP="0048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jaVu Sans Mono">
    <w:altName w:val="Times New Roman"/>
    <w:charset w:val="00"/>
    <w:family w:val="modern"/>
    <w:pitch w:val="fixed"/>
    <w:sig w:usb0="E60026FF" w:usb1="D200F9FB" w:usb2="02000028"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F52D" w14:textId="77777777" w:rsidR="00CC787E" w:rsidRDefault="00CC787E">
    <w:pPr>
      <w:jc w:val="right"/>
    </w:pPr>
    <w:r>
      <w:rPr>
        <w:rFonts w:ascii="Arial" w:hAnsi="Arial"/>
        <w:sz w:val="20"/>
        <w:szCs w:val="20"/>
        <w:lang w:val="es-ES_tradnl"/>
      </w:rPr>
      <w:t xml:space="preserve">Página </w:t>
    </w:r>
    <w:r w:rsidR="0068553F">
      <w:rPr>
        <w:rFonts w:ascii="Arial" w:hAnsi="Arial" w:cs="Arial"/>
        <w:sz w:val="20"/>
        <w:szCs w:val="20"/>
      </w:rPr>
      <w:fldChar w:fldCharType="begin"/>
    </w:r>
    <w:r>
      <w:rPr>
        <w:rFonts w:ascii="Arial" w:hAnsi="Arial" w:cs="Arial"/>
        <w:sz w:val="20"/>
        <w:szCs w:val="20"/>
      </w:rPr>
      <w:instrText xml:space="preserve"> PAGE </w:instrText>
    </w:r>
    <w:r w:rsidR="0068553F">
      <w:rPr>
        <w:rFonts w:ascii="Arial" w:hAnsi="Arial" w:cs="Arial"/>
        <w:sz w:val="20"/>
        <w:szCs w:val="20"/>
      </w:rPr>
      <w:fldChar w:fldCharType="separate"/>
    </w:r>
    <w:r w:rsidR="00B46DFB">
      <w:rPr>
        <w:rFonts w:ascii="Arial" w:hAnsi="Arial" w:cs="Arial"/>
        <w:noProof/>
        <w:sz w:val="20"/>
        <w:szCs w:val="20"/>
      </w:rPr>
      <w:t>1</w:t>
    </w:r>
    <w:r w:rsidR="0068553F">
      <w:rPr>
        <w:rFonts w:ascii="Arial" w:hAnsi="Arial" w:cs="Arial"/>
        <w:sz w:val="20"/>
        <w:szCs w:val="20"/>
      </w:rPr>
      <w:fldChar w:fldCharType="end"/>
    </w:r>
    <w:r>
      <w:rPr>
        <w:rFonts w:ascii="Arial" w:hAnsi="Arial"/>
        <w:sz w:val="20"/>
        <w:szCs w:val="20"/>
        <w:lang w:val="es-ES_tradnl"/>
      </w:rPr>
      <w:t xml:space="preserve"> de </w:t>
    </w:r>
    <w:r w:rsidR="0068553F">
      <w:rPr>
        <w:rFonts w:ascii="Arial" w:hAnsi="Arial" w:cs="Arial"/>
        <w:sz w:val="20"/>
        <w:szCs w:val="20"/>
      </w:rPr>
      <w:fldChar w:fldCharType="begin"/>
    </w:r>
    <w:r>
      <w:rPr>
        <w:rFonts w:ascii="Arial" w:hAnsi="Arial" w:cs="Arial"/>
        <w:sz w:val="20"/>
        <w:szCs w:val="20"/>
      </w:rPr>
      <w:instrText xml:space="preserve"> NUMPAGES </w:instrText>
    </w:r>
    <w:r w:rsidR="0068553F">
      <w:rPr>
        <w:rFonts w:ascii="Arial" w:hAnsi="Arial" w:cs="Arial"/>
        <w:sz w:val="20"/>
        <w:szCs w:val="20"/>
      </w:rPr>
      <w:fldChar w:fldCharType="separate"/>
    </w:r>
    <w:r w:rsidR="00B46DFB">
      <w:rPr>
        <w:rFonts w:ascii="Arial" w:hAnsi="Arial" w:cs="Arial"/>
        <w:noProof/>
        <w:sz w:val="20"/>
        <w:szCs w:val="20"/>
      </w:rPr>
      <w:t>2</w:t>
    </w:r>
    <w:r w:rsidR="0068553F">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E7387" w14:textId="77777777" w:rsidR="00F46B9F" w:rsidRDefault="00F46B9F" w:rsidP="004835F6">
      <w:r>
        <w:separator/>
      </w:r>
    </w:p>
  </w:footnote>
  <w:footnote w:type="continuationSeparator" w:id="0">
    <w:p w14:paraId="66FBE592" w14:textId="77777777" w:rsidR="00F46B9F" w:rsidRDefault="00F46B9F" w:rsidP="004835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126B7"/>
    <w:multiLevelType w:val="hybridMultilevel"/>
    <w:tmpl w:val="F04A01B4"/>
    <w:styleLink w:val="ImportierterStil2"/>
    <w:lvl w:ilvl="0" w:tplc="76C29464">
      <w:start w:val="1"/>
      <w:numFmt w:val="bullet"/>
      <w:lvlText w:val="-"/>
      <w:lvlJc w:val="left"/>
      <w:pPr>
        <w:ind w:left="616" w:hanging="19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0A25DA">
      <w:start w:val="1"/>
      <w:numFmt w:val="bullet"/>
      <w:lvlText w:val="-"/>
      <w:lvlJc w:val="left"/>
      <w:pPr>
        <w:ind w:left="910" w:hanging="19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F4F2E0">
      <w:start w:val="1"/>
      <w:numFmt w:val="bullet"/>
      <w:lvlText w:val="-"/>
      <w:lvlJc w:val="left"/>
      <w:pPr>
        <w:ind w:left="1630" w:hanging="19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B78B1FA">
      <w:start w:val="1"/>
      <w:numFmt w:val="bullet"/>
      <w:lvlText w:val="-"/>
      <w:lvlJc w:val="left"/>
      <w:pPr>
        <w:ind w:left="2350" w:hanging="19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46ADEC">
      <w:start w:val="1"/>
      <w:numFmt w:val="bullet"/>
      <w:lvlText w:val="-"/>
      <w:lvlJc w:val="left"/>
      <w:pPr>
        <w:ind w:left="3070" w:hanging="19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706F1E6">
      <w:start w:val="1"/>
      <w:numFmt w:val="bullet"/>
      <w:lvlText w:val="-"/>
      <w:lvlJc w:val="left"/>
      <w:pPr>
        <w:ind w:left="3790" w:hanging="19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A60BD6">
      <w:start w:val="1"/>
      <w:numFmt w:val="bullet"/>
      <w:lvlText w:val="-"/>
      <w:lvlJc w:val="left"/>
      <w:pPr>
        <w:ind w:left="4510" w:hanging="19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84A7D58">
      <w:start w:val="1"/>
      <w:numFmt w:val="bullet"/>
      <w:lvlText w:val="-"/>
      <w:lvlJc w:val="left"/>
      <w:pPr>
        <w:ind w:left="5230" w:hanging="19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CC07C8">
      <w:start w:val="1"/>
      <w:numFmt w:val="bullet"/>
      <w:lvlText w:val="-"/>
      <w:lvlJc w:val="left"/>
      <w:pPr>
        <w:ind w:left="5950" w:hanging="19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2F674C04"/>
    <w:multiLevelType w:val="hybridMultilevel"/>
    <w:tmpl w:val="31F02C98"/>
    <w:numStyleLink w:val="ImportierterStil1"/>
  </w:abstractNum>
  <w:abstractNum w:abstractNumId="2">
    <w:nsid w:val="47182415"/>
    <w:multiLevelType w:val="hybridMultilevel"/>
    <w:tmpl w:val="F04A01B4"/>
    <w:numStyleLink w:val="ImportierterStil2"/>
  </w:abstractNum>
  <w:abstractNum w:abstractNumId="3">
    <w:nsid w:val="487879F9"/>
    <w:multiLevelType w:val="hybridMultilevel"/>
    <w:tmpl w:val="31F02C98"/>
    <w:styleLink w:val="ImportierterStil1"/>
    <w:lvl w:ilvl="0" w:tplc="7C9C12C6">
      <w:start w:val="1"/>
      <w:numFmt w:val="decimal"/>
      <w:lvlText w:val="%1."/>
      <w:lvlJc w:val="left"/>
      <w:pPr>
        <w:tabs>
          <w:tab w:val="left" w:pos="720"/>
        </w:tabs>
        <w:ind w:left="426" w:hanging="4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18F836">
      <w:start w:val="1"/>
      <w:numFmt w:val="decimal"/>
      <w:lvlText w:val="%2."/>
      <w:lvlJc w:val="left"/>
      <w:pPr>
        <w:tabs>
          <w:tab w:val="left" w:pos="720"/>
        </w:tabs>
        <w:ind w:left="1146" w:hanging="4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DAC924">
      <w:start w:val="1"/>
      <w:numFmt w:val="decimal"/>
      <w:lvlText w:val="%3."/>
      <w:lvlJc w:val="left"/>
      <w:pPr>
        <w:tabs>
          <w:tab w:val="left" w:pos="720"/>
        </w:tabs>
        <w:ind w:left="1866" w:hanging="4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C41D1C">
      <w:start w:val="1"/>
      <w:numFmt w:val="decimal"/>
      <w:lvlText w:val="%4."/>
      <w:lvlJc w:val="left"/>
      <w:pPr>
        <w:tabs>
          <w:tab w:val="left" w:pos="720"/>
        </w:tabs>
        <w:ind w:left="2586" w:hanging="4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28C5106">
      <w:start w:val="1"/>
      <w:numFmt w:val="decimal"/>
      <w:lvlText w:val="%5."/>
      <w:lvlJc w:val="left"/>
      <w:pPr>
        <w:tabs>
          <w:tab w:val="left" w:pos="720"/>
        </w:tabs>
        <w:ind w:left="3306" w:hanging="4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40316A">
      <w:start w:val="1"/>
      <w:numFmt w:val="decimal"/>
      <w:lvlText w:val="%6."/>
      <w:lvlJc w:val="left"/>
      <w:pPr>
        <w:tabs>
          <w:tab w:val="left" w:pos="720"/>
        </w:tabs>
        <w:ind w:left="4026" w:hanging="4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CAE3F36">
      <w:start w:val="1"/>
      <w:numFmt w:val="decimal"/>
      <w:lvlText w:val="%7."/>
      <w:lvlJc w:val="left"/>
      <w:pPr>
        <w:tabs>
          <w:tab w:val="left" w:pos="720"/>
        </w:tabs>
        <w:ind w:left="4746" w:hanging="4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0028D98">
      <w:start w:val="1"/>
      <w:numFmt w:val="decimal"/>
      <w:lvlText w:val="%8."/>
      <w:lvlJc w:val="left"/>
      <w:pPr>
        <w:tabs>
          <w:tab w:val="left" w:pos="720"/>
        </w:tabs>
        <w:ind w:left="5466" w:hanging="4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27640CC">
      <w:start w:val="1"/>
      <w:numFmt w:val="decimal"/>
      <w:lvlText w:val="%9."/>
      <w:lvlJc w:val="left"/>
      <w:pPr>
        <w:tabs>
          <w:tab w:val="left" w:pos="720"/>
        </w:tabs>
        <w:ind w:left="6186" w:hanging="425"/>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699A16AD"/>
    <w:multiLevelType w:val="hybridMultilevel"/>
    <w:tmpl w:val="20ACCBFE"/>
    <w:lvl w:ilvl="0" w:tplc="5F26B454">
      <w:start w:val="1"/>
      <w:numFmt w:val="bullet"/>
      <w:lvlText w:val=""/>
      <w:lvlJc w:val="left"/>
      <w:pPr>
        <w:ind w:left="1146" w:hanging="360"/>
      </w:pPr>
      <w:rPr>
        <w:rFonts w:ascii="Symbol" w:hAnsi="Symbol" w:hint="default"/>
      </w:rPr>
    </w:lvl>
    <w:lvl w:ilvl="1" w:tplc="AA3AFD6A" w:tentative="1">
      <w:start w:val="1"/>
      <w:numFmt w:val="bullet"/>
      <w:lvlText w:val="o"/>
      <w:lvlJc w:val="left"/>
      <w:pPr>
        <w:ind w:left="1866" w:hanging="360"/>
      </w:pPr>
      <w:rPr>
        <w:rFonts w:ascii="Courier New" w:hAnsi="Courier New" w:hint="default"/>
      </w:rPr>
    </w:lvl>
    <w:lvl w:ilvl="2" w:tplc="57E206A0" w:tentative="1">
      <w:start w:val="1"/>
      <w:numFmt w:val="bullet"/>
      <w:lvlText w:val=""/>
      <w:lvlJc w:val="left"/>
      <w:pPr>
        <w:ind w:left="2586" w:hanging="360"/>
      </w:pPr>
      <w:rPr>
        <w:rFonts w:ascii="Wingdings" w:hAnsi="Wingdings" w:hint="default"/>
      </w:rPr>
    </w:lvl>
    <w:lvl w:ilvl="3" w:tplc="83109E0C" w:tentative="1">
      <w:start w:val="1"/>
      <w:numFmt w:val="bullet"/>
      <w:lvlText w:val=""/>
      <w:lvlJc w:val="left"/>
      <w:pPr>
        <w:ind w:left="3306" w:hanging="360"/>
      </w:pPr>
      <w:rPr>
        <w:rFonts w:ascii="Symbol" w:hAnsi="Symbol" w:hint="default"/>
      </w:rPr>
    </w:lvl>
    <w:lvl w:ilvl="4" w:tplc="C91CC9B0" w:tentative="1">
      <w:start w:val="1"/>
      <w:numFmt w:val="bullet"/>
      <w:lvlText w:val="o"/>
      <w:lvlJc w:val="left"/>
      <w:pPr>
        <w:ind w:left="4026" w:hanging="360"/>
      </w:pPr>
      <w:rPr>
        <w:rFonts w:ascii="Courier New" w:hAnsi="Courier New" w:hint="default"/>
      </w:rPr>
    </w:lvl>
    <w:lvl w:ilvl="5" w:tplc="20F84744" w:tentative="1">
      <w:start w:val="1"/>
      <w:numFmt w:val="bullet"/>
      <w:lvlText w:val=""/>
      <w:lvlJc w:val="left"/>
      <w:pPr>
        <w:ind w:left="4746" w:hanging="360"/>
      </w:pPr>
      <w:rPr>
        <w:rFonts w:ascii="Wingdings" w:hAnsi="Wingdings" w:hint="default"/>
      </w:rPr>
    </w:lvl>
    <w:lvl w:ilvl="6" w:tplc="5A2E28E2" w:tentative="1">
      <w:start w:val="1"/>
      <w:numFmt w:val="bullet"/>
      <w:lvlText w:val=""/>
      <w:lvlJc w:val="left"/>
      <w:pPr>
        <w:ind w:left="5466" w:hanging="360"/>
      </w:pPr>
      <w:rPr>
        <w:rFonts w:ascii="Symbol" w:hAnsi="Symbol" w:hint="default"/>
      </w:rPr>
    </w:lvl>
    <w:lvl w:ilvl="7" w:tplc="CA106596" w:tentative="1">
      <w:start w:val="1"/>
      <w:numFmt w:val="bullet"/>
      <w:lvlText w:val="o"/>
      <w:lvlJc w:val="left"/>
      <w:pPr>
        <w:ind w:left="6186" w:hanging="360"/>
      </w:pPr>
      <w:rPr>
        <w:rFonts w:ascii="Courier New" w:hAnsi="Courier New" w:hint="default"/>
      </w:rPr>
    </w:lvl>
    <w:lvl w:ilvl="8" w:tplc="8334F9B6" w:tentative="1">
      <w:start w:val="1"/>
      <w:numFmt w:val="bullet"/>
      <w:lvlText w:val=""/>
      <w:lvlJc w:val="left"/>
      <w:pPr>
        <w:ind w:left="6906" w:hanging="360"/>
      </w:pPr>
      <w:rPr>
        <w:rFonts w:ascii="Wingdings" w:hAnsi="Wingdings" w:hint="default"/>
      </w:rPr>
    </w:lvl>
  </w:abstractNum>
  <w:abstractNum w:abstractNumId="5">
    <w:nsid w:val="6D2C12B4"/>
    <w:multiLevelType w:val="hybridMultilevel"/>
    <w:tmpl w:val="5212F814"/>
    <w:lvl w:ilvl="0" w:tplc="724EA3A2">
      <w:start w:val="1"/>
      <w:numFmt w:val="bullet"/>
      <w:lvlText w:val=""/>
      <w:lvlJc w:val="left"/>
      <w:pPr>
        <w:ind w:left="720" w:hanging="360"/>
      </w:pPr>
      <w:rPr>
        <w:rFonts w:ascii="Symbol" w:hAnsi="Symbol" w:hint="default"/>
      </w:rPr>
    </w:lvl>
    <w:lvl w:ilvl="1" w:tplc="1D20CDAE" w:tentative="1">
      <w:start w:val="1"/>
      <w:numFmt w:val="bullet"/>
      <w:lvlText w:val="o"/>
      <w:lvlJc w:val="left"/>
      <w:pPr>
        <w:ind w:left="1440" w:hanging="360"/>
      </w:pPr>
      <w:rPr>
        <w:rFonts w:ascii="Courier New" w:hAnsi="Courier New" w:hint="default"/>
      </w:rPr>
    </w:lvl>
    <w:lvl w:ilvl="2" w:tplc="19367FBA" w:tentative="1">
      <w:start w:val="1"/>
      <w:numFmt w:val="bullet"/>
      <w:lvlText w:val=""/>
      <w:lvlJc w:val="left"/>
      <w:pPr>
        <w:ind w:left="2160" w:hanging="360"/>
      </w:pPr>
      <w:rPr>
        <w:rFonts w:ascii="Wingdings" w:hAnsi="Wingdings" w:hint="default"/>
      </w:rPr>
    </w:lvl>
    <w:lvl w:ilvl="3" w:tplc="7910CDCC" w:tentative="1">
      <w:start w:val="1"/>
      <w:numFmt w:val="bullet"/>
      <w:lvlText w:val=""/>
      <w:lvlJc w:val="left"/>
      <w:pPr>
        <w:ind w:left="2880" w:hanging="360"/>
      </w:pPr>
      <w:rPr>
        <w:rFonts w:ascii="Symbol" w:hAnsi="Symbol" w:hint="default"/>
      </w:rPr>
    </w:lvl>
    <w:lvl w:ilvl="4" w:tplc="B1941C8A" w:tentative="1">
      <w:start w:val="1"/>
      <w:numFmt w:val="bullet"/>
      <w:lvlText w:val="o"/>
      <w:lvlJc w:val="left"/>
      <w:pPr>
        <w:ind w:left="3600" w:hanging="360"/>
      </w:pPr>
      <w:rPr>
        <w:rFonts w:ascii="Courier New" w:hAnsi="Courier New" w:hint="default"/>
      </w:rPr>
    </w:lvl>
    <w:lvl w:ilvl="5" w:tplc="4F865F56" w:tentative="1">
      <w:start w:val="1"/>
      <w:numFmt w:val="bullet"/>
      <w:lvlText w:val=""/>
      <w:lvlJc w:val="left"/>
      <w:pPr>
        <w:ind w:left="4320" w:hanging="360"/>
      </w:pPr>
      <w:rPr>
        <w:rFonts w:ascii="Wingdings" w:hAnsi="Wingdings" w:hint="default"/>
      </w:rPr>
    </w:lvl>
    <w:lvl w:ilvl="6" w:tplc="C3182B1E" w:tentative="1">
      <w:start w:val="1"/>
      <w:numFmt w:val="bullet"/>
      <w:lvlText w:val=""/>
      <w:lvlJc w:val="left"/>
      <w:pPr>
        <w:ind w:left="5040" w:hanging="360"/>
      </w:pPr>
      <w:rPr>
        <w:rFonts w:ascii="Symbol" w:hAnsi="Symbol" w:hint="default"/>
      </w:rPr>
    </w:lvl>
    <w:lvl w:ilvl="7" w:tplc="918EA14A" w:tentative="1">
      <w:start w:val="1"/>
      <w:numFmt w:val="bullet"/>
      <w:lvlText w:val="o"/>
      <w:lvlJc w:val="left"/>
      <w:pPr>
        <w:ind w:left="5760" w:hanging="360"/>
      </w:pPr>
      <w:rPr>
        <w:rFonts w:ascii="Courier New" w:hAnsi="Courier New" w:hint="default"/>
      </w:rPr>
    </w:lvl>
    <w:lvl w:ilvl="8" w:tplc="FFE455A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0">
      <w:lvl w:ilvl="0" w:tplc="789459AC">
        <w:start w:val="1"/>
        <w:numFmt w:val="decimal"/>
        <w:lvlText w:val="%1."/>
        <w:lvlJc w:val="left"/>
        <w:pPr>
          <w:tabs>
            <w:tab w:val="num" w:pos="426"/>
          </w:tabs>
          <w:ind w:left="720" w:hanging="720"/>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1">
      <w:lvl w:ilvl="1" w:tplc="75DABA3A">
        <w:start w:val="1"/>
        <w:numFmt w:val="decimal"/>
        <w:lvlText w:val="%2."/>
        <w:lvlJc w:val="left"/>
        <w:pPr>
          <w:tabs>
            <w:tab w:val="left" w:pos="426"/>
            <w:tab w:val="num" w:pos="1440"/>
          </w:tabs>
          <w:ind w:left="1734" w:hanging="101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CAD6E902">
        <w:start w:val="1"/>
        <w:numFmt w:val="decimal"/>
        <w:lvlText w:val="%3."/>
        <w:lvlJc w:val="left"/>
        <w:pPr>
          <w:tabs>
            <w:tab w:val="left" w:pos="426"/>
            <w:tab w:val="num" w:pos="2160"/>
          </w:tabs>
          <w:ind w:left="2454" w:hanging="101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A38E03E4">
        <w:start w:val="1"/>
        <w:numFmt w:val="decimal"/>
        <w:lvlText w:val="%4."/>
        <w:lvlJc w:val="left"/>
        <w:pPr>
          <w:tabs>
            <w:tab w:val="left" w:pos="426"/>
            <w:tab w:val="num" w:pos="2880"/>
          </w:tabs>
          <w:ind w:left="3174" w:hanging="101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8A9E2FD8">
        <w:start w:val="1"/>
        <w:numFmt w:val="decimal"/>
        <w:lvlText w:val="%5."/>
        <w:lvlJc w:val="left"/>
        <w:pPr>
          <w:tabs>
            <w:tab w:val="left" w:pos="426"/>
            <w:tab w:val="num" w:pos="3600"/>
          </w:tabs>
          <w:ind w:left="3894" w:hanging="101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B740CB2C">
        <w:start w:val="1"/>
        <w:numFmt w:val="decimal"/>
        <w:lvlText w:val="%6."/>
        <w:lvlJc w:val="left"/>
        <w:pPr>
          <w:tabs>
            <w:tab w:val="left" w:pos="426"/>
            <w:tab w:val="num" w:pos="4320"/>
          </w:tabs>
          <w:ind w:left="4614" w:hanging="101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E144748C">
        <w:start w:val="1"/>
        <w:numFmt w:val="decimal"/>
        <w:lvlText w:val="%7."/>
        <w:lvlJc w:val="left"/>
        <w:pPr>
          <w:tabs>
            <w:tab w:val="left" w:pos="426"/>
            <w:tab w:val="num" w:pos="5040"/>
          </w:tabs>
          <w:ind w:left="5334" w:hanging="101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C3F62A16">
        <w:start w:val="1"/>
        <w:numFmt w:val="decimal"/>
        <w:lvlText w:val="%8."/>
        <w:lvlJc w:val="left"/>
        <w:pPr>
          <w:tabs>
            <w:tab w:val="left" w:pos="426"/>
            <w:tab w:val="num" w:pos="5760"/>
          </w:tabs>
          <w:ind w:left="6054" w:hanging="101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D68658D2">
        <w:start w:val="1"/>
        <w:numFmt w:val="decimal"/>
        <w:lvlText w:val="%9."/>
        <w:lvlJc w:val="left"/>
        <w:pPr>
          <w:tabs>
            <w:tab w:val="left" w:pos="426"/>
            <w:tab w:val="num" w:pos="6480"/>
          </w:tabs>
          <w:ind w:left="6774" w:hanging="1014"/>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
    <w:abstractNumId w:val="1"/>
    <w:lvlOverride w:ilvl="0">
      <w:startOverride w:val="1"/>
    </w:lvlOverride>
  </w:num>
  <w:num w:numId="5">
    <w:abstractNumId w:val="1"/>
    <w:lvlOverride w:ilvl="0">
      <w:lvl w:ilvl="0" w:tplc="789459AC">
        <w:start w:val="1"/>
        <w:numFmt w:val="decimal"/>
        <w:lvlText w:val="%1."/>
        <w:lvlJc w:val="left"/>
        <w:pPr>
          <w:tabs>
            <w:tab w:val="left" w:pos="720"/>
          </w:tabs>
          <w:ind w:left="519" w:hanging="51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75DABA3A">
        <w:start w:val="1"/>
        <w:numFmt w:val="decimal"/>
        <w:lvlText w:val="%2."/>
        <w:lvlJc w:val="left"/>
        <w:pPr>
          <w:tabs>
            <w:tab w:val="left" w:pos="720"/>
          </w:tabs>
          <w:ind w:left="1239" w:hanging="51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CAD6E902">
        <w:start w:val="1"/>
        <w:numFmt w:val="decimal"/>
        <w:lvlText w:val="%3."/>
        <w:lvlJc w:val="left"/>
        <w:pPr>
          <w:tabs>
            <w:tab w:val="left" w:pos="720"/>
          </w:tabs>
          <w:ind w:left="1959" w:hanging="51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A38E03E4">
        <w:start w:val="1"/>
        <w:numFmt w:val="decimal"/>
        <w:lvlText w:val="%4."/>
        <w:lvlJc w:val="left"/>
        <w:pPr>
          <w:tabs>
            <w:tab w:val="left" w:pos="720"/>
          </w:tabs>
          <w:ind w:left="2679" w:hanging="51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8A9E2FD8">
        <w:start w:val="1"/>
        <w:numFmt w:val="decimal"/>
        <w:lvlText w:val="%5."/>
        <w:lvlJc w:val="left"/>
        <w:pPr>
          <w:tabs>
            <w:tab w:val="left" w:pos="720"/>
          </w:tabs>
          <w:ind w:left="3399" w:hanging="51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B740CB2C">
        <w:start w:val="1"/>
        <w:numFmt w:val="decimal"/>
        <w:lvlText w:val="%6."/>
        <w:lvlJc w:val="left"/>
        <w:pPr>
          <w:tabs>
            <w:tab w:val="left" w:pos="720"/>
          </w:tabs>
          <w:ind w:left="4119" w:hanging="51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E144748C">
        <w:start w:val="1"/>
        <w:numFmt w:val="decimal"/>
        <w:lvlText w:val="%7."/>
        <w:lvlJc w:val="left"/>
        <w:pPr>
          <w:tabs>
            <w:tab w:val="left" w:pos="720"/>
          </w:tabs>
          <w:ind w:left="4839" w:hanging="51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C3F62A16">
        <w:start w:val="1"/>
        <w:numFmt w:val="decimal"/>
        <w:lvlText w:val="%8."/>
        <w:lvlJc w:val="left"/>
        <w:pPr>
          <w:tabs>
            <w:tab w:val="left" w:pos="720"/>
          </w:tabs>
          <w:ind w:left="5559" w:hanging="51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D68658D2">
        <w:start w:val="1"/>
        <w:numFmt w:val="decimal"/>
        <w:lvlText w:val="%9."/>
        <w:lvlJc w:val="left"/>
        <w:pPr>
          <w:tabs>
            <w:tab w:val="left" w:pos="720"/>
          </w:tabs>
          <w:ind w:left="6279" w:hanging="51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6">
    <w:abstractNumId w:val="1"/>
    <w:lvlOverride w:ilvl="0">
      <w:startOverride w:val="3"/>
    </w:lvlOverride>
  </w:num>
  <w:num w:numId="7">
    <w:abstractNumId w:val="1"/>
    <w:lvlOverride w:ilvl="0">
      <w:startOverride w:val="1"/>
    </w:lvlOverride>
  </w:num>
  <w:num w:numId="8">
    <w:abstractNumId w:val="1"/>
    <w:lvlOverride w:ilvl="0">
      <w:startOverride w:val="1"/>
      <w:lvl w:ilvl="0" w:tplc="789459AC">
        <w:start w:val="1"/>
        <w:numFmt w:val="decimal"/>
        <w:lvlText w:val="%1."/>
        <w:lvlJc w:val="left"/>
        <w:pPr>
          <w:tabs>
            <w:tab w:val="left" w:pos="720"/>
          </w:tabs>
          <w:ind w:left="42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75DABA3A">
        <w:start w:val="1"/>
        <w:numFmt w:val="decimal"/>
        <w:lvlText w:val="%2."/>
        <w:lvlJc w:val="left"/>
        <w:pPr>
          <w:tabs>
            <w:tab w:val="left" w:pos="720"/>
          </w:tabs>
          <w:ind w:left="114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CAD6E902">
        <w:start w:val="1"/>
        <w:numFmt w:val="decimal"/>
        <w:lvlText w:val="%3."/>
        <w:lvlJc w:val="left"/>
        <w:pPr>
          <w:tabs>
            <w:tab w:val="left" w:pos="720"/>
          </w:tabs>
          <w:ind w:left="186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A38E03E4">
        <w:start w:val="1"/>
        <w:numFmt w:val="decimal"/>
        <w:lvlText w:val="%4."/>
        <w:lvlJc w:val="left"/>
        <w:pPr>
          <w:tabs>
            <w:tab w:val="left" w:pos="720"/>
          </w:tabs>
          <w:ind w:left="258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8A9E2FD8">
        <w:start w:val="1"/>
        <w:numFmt w:val="decimal"/>
        <w:lvlText w:val="%5."/>
        <w:lvlJc w:val="left"/>
        <w:pPr>
          <w:tabs>
            <w:tab w:val="left" w:pos="720"/>
          </w:tabs>
          <w:ind w:left="330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B740CB2C">
        <w:start w:val="1"/>
        <w:numFmt w:val="decimal"/>
        <w:lvlText w:val="%6."/>
        <w:lvlJc w:val="left"/>
        <w:pPr>
          <w:tabs>
            <w:tab w:val="left" w:pos="720"/>
          </w:tabs>
          <w:ind w:left="402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E144748C">
        <w:start w:val="1"/>
        <w:numFmt w:val="decimal"/>
        <w:lvlText w:val="%7."/>
        <w:lvlJc w:val="left"/>
        <w:pPr>
          <w:tabs>
            <w:tab w:val="left" w:pos="720"/>
          </w:tabs>
          <w:ind w:left="474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C3F62A16">
        <w:start w:val="1"/>
        <w:numFmt w:val="decimal"/>
        <w:lvlText w:val="%8."/>
        <w:lvlJc w:val="left"/>
        <w:pPr>
          <w:tabs>
            <w:tab w:val="left" w:pos="720"/>
          </w:tabs>
          <w:ind w:left="546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68658D2">
        <w:start w:val="1"/>
        <w:numFmt w:val="decimal"/>
        <w:lvlText w:val="%9."/>
        <w:lvlJc w:val="left"/>
        <w:pPr>
          <w:tabs>
            <w:tab w:val="left" w:pos="720"/>
          </w:tabs>
          <w:ind w:left="6186" w:hanging="426"/>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9">
    <w:abstractNumId w:val="0"/>
  </w:num>
  <w:num w:numId="10">
    <w:abstractNumId w:val="2"/>
  </w:num>
  <w:num w:numId="11">
    <w:abstractNumId w:val="1"/>
    <w:lvlOverride w:ilvl="0">
      <w:startOverride w:val="6"/>
      <w:lvl w:ilvl="0" w:tplc="789459AC">
        <w:start w:val="6"/>
        <w:numFmt w:val="decimal"/>
        <w:lvlText w:val="%1."/>
        <w:lvlJc w:val="left"/>
        <w:pPr>
          <w:tabs>
            <w:tab w:val="num" w:pos="533"/>
          </w:tabs>
          <w:ind w:left="827" w:hanging="827"/>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1">
      <w:startOverride w:val="1"/>
      <w:lvl w:ilvl="1" w:tplc="75DABA3A">
        <w:start w:val="1"/>
        <w:numFmt w:val="decimal"/>
        <w:lvlText w:val="%2."/>
        <w:lvlJc w:val="left"/>
        <w:pPr>
          <w:tabs>
            <w:tab w:val="left" w:pos="426"/>
            <w:tab w:val="num" w:pos="1620"/>
          </w:tabs>
          <w:ind w:left="1914" w:hanging="1194"/>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2">
      <w:startOverride w:val="1"/>
      <w:lvl w:ilvl="2" w:tplc="CAD6E902">
        <w:start w:val="1"/>
        <w:numFmt w:val="decimal"/>
        <w:lvlText w:val="%3."/>
        <w:lvlJc w:val="left"/>
        <w:pPr>
          <w:tabs>
            <w:tab w:val="left" w:pos="426"/>
            <w:tab w:val="num" w:pos="2340"/>
          </w:tabs>
          <w:ind w:left="2634" w:hanging="1194"/>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3">
      <w:startOverride w:val="1"/>
      <w:lvl w:ilvl="3" w:tplc="A38E03E4">
        <w:start w:val="1"/>
        <w:numFmt w:val="decimal"/>
        <w:lvlText w:val="%4."/>
        <w:lvlJc w:val="left"/>
        <w:pPr>
          <w:tabs>
            <w:tab w:val="left" w:pos="426"/>
            <w:tab w:val="num" w:pos="3060"/>
          </w:tabs>
          <w:ind w:left="3354" w:hanging="1194"/>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4">
      <w:startOverride w:val="1"/>
      <w:lvl w:ilvl="4" w:tplc="8A9E2FD8">
        <w:start w:val="1"/>
        <w:numFmt w:val="decimal"/>
        <w:lvlText w:val="%5."/>
        <w:lvlJc w:val="left"/>
        <w:pPr>
          <w:tabs>
            <w:tab w:val="left" w:pos="426"/>
            <w:tab w:val="num" w:pos="3780"/>
          </w:tabs>
          <w:ind w:left="4074" w:hanging="1194"/>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5">
      <w:startOverride w:val="1"/>
      <w:lvl w:ilvl="5" w:tplc="B740CB2C">
        <w:start w:val="1"/>
        <w:numFmt w:val="decimal"/>
        <w:lvlText w:val="%6."/>
        <w:lvlJc w:val="left"/>
        <w:pPr>
          <w:tabs>
            <w:tab w:val="left" w:pos="426"/>
            <w:tab w:val="num" w:pos="4500"/>
          </w:tabs>
          <w:ind w:left="4794" w:hanging="1194"/>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6">
      <w:startOverride w:val="1"/>
      <w:lvl w:ilvl="6" w:tplc="E144748C">
        <w:start w:val="1"/>
        <w:numFmt w:val="decimal"/>
        <w:lvlText w:val="%7."/>
        <w:lvlJc w:val="left"/>
        <w:pPr>
          <w:tabs>
            <w:tab w:val="left" w:pos="426"/>
            <w:tab w:val="num" w:pos="5220"/>
          </w:tabs>
          <w:ind w:left="5514" w:hanging="1194"/>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7">
      <w:startOverride w:val="1"/>
      <w:lvl w:ilvl="7" w:tplc="C3F62A16">
        <w:start w:val="1"/>
        <w:numFmt w:val="decimal"/>
        <w:lvlText w:val="%8."/>
        <w:lvlJc w:val="left"/>
        <w:pPr>
          <w:tabs>
            <w:tab w:val="left" w:pos="426"/>
            <w:tab w:val="num" w:pos="5940"/>
          </w:tabs>
          <w:ind w:left="6234" w:hanging="1194"/>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8">
      <w:startOverride w:val="1"/>
      <w:lvl w:ilvl="8" w:tplc="D68658D2">
        <w:start w:val="1"/>
        <w:numFmt w:val="decimal"/>
        <w:lvlText w:val="%9."/>
        <w:lvlJc w:val="left"/>
        <w:pPr>
          <w:tabs>
            <w:tab w:val="left" w:pos="426"/>
            <w:tab w:val="num" w:pos="6660"/>
          </w:tabs>
          <w:ind w:left="6954" w:hanging="1194"/>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num>
  <w:num w:numId="12">
    <w:abstractNumId w:val="1"/>
    <w:lvlOverride w:ilvl="0">
      <w:startOverride w:val="1"/>
      <w:lvl w:ilvl="0" w:tplc="789459AC">
        <w:start w:val="1"/>
        <w:numFmt w:val="decimal"/>
        <w:lvlText w:val="%1."/>
        <w:lvlJc w:val="left"/>
        <w:pPr>
          <w:ind w:left="42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75DABA3A">
        <w:start w:val="1"/>
        <w:numFmt w:val="decimal"/>
        <w:lvlText w:val="%2."/>
        <w:lvlJc w:val="left"/>
        <w:pPr>
          <w:ind w:left="114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CAD6E902">
        <w:start w:val="1"/>
        <w:numFmt w:val="decimal"/>
        <w:lvlText w:val="%3."/>
        <w:lvlJc w:val="left"/>
        <w:pPr>
          <w:ind w:left="186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A38E03E4">
        <w:start w:val="1"/>
        <w:numFmt w:val="decimal"/>
        <w:lvlText w:val="%4."/>
        <w:lvlJc w:val="left"/>
        <w:pPr>
          <w:ind w:left="258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8A9E2FD8">
        <w:start w:val="1"/>
        <w:numFmt w:val="decimal"/>
        <w:lvlText w:val="%5."/>
        <w:lvlJc w:val="left"/>
        <w:pPr>
          <w:ind w:left="330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B740CB2C">
        <w:start w:val="1"/>
        <w:numFmt w:val="decimal"/>
        <w:lvlText w:val="%6."/>
        <w:lvlJc w:val="left"/>
        <w:pPr>
          <w:ind w:left="402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E144748C">
        <w:start w:val="1"/>
        <w:numFmt w:val="decimal"/>
        <w:lvlText w:val="%7."/>
        <w:lvlJc w:val="left"/>
        <w:pPr>
          <w:ind w:left="474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C3F62A16">
        <w:start w:val="1"/>
        <w:numFmt w:val="decimal"/>
        <w:lvlText w:val="%8."/>
        <w:lvlJc w:val="left"/>
        <w:pPr>
          <w:ind w:left="5466" w:hanging="42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68658D2">
        <w:start w:val="1"/>
        <w:numFmt w:val="decimal"/>
        <w:lvlText w:val="%9."/>
        <w:lvlJc w:val="left"/>
        <w:pPr>
          <w:ind w:left="6186" w:hanging="426"/>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revisionView w:markup="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F6"/>
    <w:rsid w:val="0004287B"/>
    <w:rsid w:val="00051AAD"/>
    <w:rsid w:val="00164F9A"/>
    <w:rsid w:val="0017531B"/>
    <w:rsid w:val="001B4423"/>
    <w:rsid w:val="001C6B57"/>
    <w:rsid w:val="002832B4"/>
    <w:rsid w:val="002B7439"/>
    <w:rsid w:val="00300345"/>
    <w:rsid w:val="00325FD0"/>
    <w:rsid w:val="00387B82"/>
    <w:rsid w:val="003C22B2"/>
    <w:rsid w:val="004760DF"/>
    <w:rsid w:val="004835F6"/>
    <w:rsid w:val="00557A37"/>
    <w:rsid w:val="005778A4"/>
    <w:rsid w:val="0062066B"/>
    <w:rsid w:val="0068553F"/>
    <w:rsid w:val="006C2801"/>
    <w:rsid w:val="007F5D3C"/>
    <w:rsid w:val="009253FC"/>
    <w:rsid w:val="00AD451A"/>
    <w:rsid w:val="00B01D38"/>
    <w:rsid w:val="00B46DFB"/>
    <w:rsid w:val="00C724A0"/>
    <w:rsid w:val="00C844B7"/>
    <w:rsid w:val="00CC787E"/>
    <w:rsid w:val="00DA0B69"/>
    <w:rsid w:val="00DC6E15"/>
    <w:rsid w:val="00DF5C0B"/>
    <w:rsid w:val="00E429EE"/>
    <w:rsid w:val="00F46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2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7B82"/>
    <w:rPr>
      <w:rFonts w:ascii="Calibri" w:hAnsi="Calibri" w:cs="Arial Unicode MS"/>
      <w:color w:val="000000"/>
      <w:sz w:val="24"/>
      <w:szCs w:val="24"/>
      <w:u w:color="00000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387B82"/>
    <w:rPr>
      <w:rFonts w:cs="Times New Roman"/>
      <w:u w:val="single"/>
    </w:rPr>
  </w:style>
  <w:style w:type="table" w:customStyle="1" w:styleId="TableNormal1">
    <w:name w:val="Table Normal1"/>
    <w:uiPriority w:val="99"/>
    <w:rsid w:val="00387B82"/>
    <w:rPr>
      <w:sz w:val="20"/>
      <w:szCs w:val="20"/>
      <w:lang w:val="de-DE" w:eastAsia="de-DE"/>
    </w:rPr>
    <w:tblPr>
      <w:tblInd w:w="0" w:type="dxa"/>
      <w:tblCellMar>
        <w:top w:w="0" w:type="dxa"/>
        <w:left w:w="0" w:type="dxa"/>
        <w:bottom w:w="0" w:type="dxa"/>
        <w:right w:w="0" w:type="dxa"/>
      </w:tblCellMar>
    </w:tblPr>
  </w:style>
  <w:style w:type="paragraph" w:customStyle="1" w:styleId="Kopf-undFuzeilen">
    <w:name w:val="Kopf- und Fußzeilen"/>
    <w:uiPriority w:val="99"/>
    <w:rsid w:val="00387B82"/>
    <w:pPr>
      <w:tabs>
        <w:tab w:val="right" w:pos="9020"/>
      </w:tabs>
    </w:pPr>
    <w:rPr>
      <w:rFonts w:ascii="Helvetica Neue" w:hAnsi="Helvetica Neue" w:cs="Arial Unicode MS"/>
      <w:color w:val="000000"/>
      <w:sz w:val="24"/>
      <w:szCs w:val="24"/>
      <w:lang w:val="de-DE" w:eastAsia="de-DE"/>
    </w:rPr>
  </w:style>
  <w:style w:type="paragraph" w:styleId="Listenabsatz">
    <w:name w:val="List Paragraph"/>
    <w:basedOn w:val="Standard"/>
    <w:uiPriority w:val="99"/>
    <w:qFormat/>
    <w:rsid w:val="00387B82"/>
    <w:pPr>
      <w:ind w:left="720"/>
      <w:contextualSpacing/>
    </w:pPr>
  </w:style>
  <w:style w:type="character" w:styleId="Kommentarzeichen">
    <w:name w:val="annotation reference"/>
    <w:basedOn w:val="Absatz-Standardschriftart"/>
    <w:uiPriority w:val="99"/>
    <w:semiHidden/>
    <w:rsid w:val="001B4423"/>
    <w:rPr>
      <w:rFonts w:cs="Times New Roman"/>
      <w:sz w:val="16"/>
      <w:szCs w:val="16"/>
    </w:rPr>
  </w:style>
  <w:style w:type="paragraph" w:styleId="Kommentartext">
    <w:name w:val="annotation text"/>
    <w:basedOn w:val="Standard"/>
    <w:link w:val="KommentartextZchn"/>
    <w:uiPriority w:val="99"/>
    <w:semiHidden/>
    <w:rsid w:val="001B4423"/>
    <w:rPr>
      <w:sz w:val="20"/>
      <w:szCs w:val="20"/>
    </w:rPr>
  </w:style>
  <w:style w:type="character" w:customStyle="1" w:styleId="KommentartextZchn">
    <w:name w:val="Kommentartext Zchn"/>
    <w:basedOn w:val="Absatz-Standardschriftart"/>
    <w:link w:val="Kommentartext"/>
    <w:uiPriority w:val="99"/>
    <w:semiHidden/>
    <w:rsid w:val="0094110C"/>
    <w:rPr>
      <w:rFonts w:ascii="Calibri" w:hAnsi="Calibri" w:cs="Arial Unicode MS"/>
      <w:color w:val="000000"/>
      <w:sz w:val="20"/>
      <w:szCs w:val="20"/>
      <w:u w:color="000000"/>
      <w:lang w:val="de-DE" w:eastAsia="de-DE"/>
    </w:rPr>
  </w:style>
  <w:style w:type="paragraph" w:styleId="Kommentarthema">
    <w:name w:val="annotation subject"/>
    <w:basedOn w:val="Kommentartext"/>
    <w:next w:val="Kommentartext"/>
    <w:link w:val="KommentarthemaZchn"/>
    <w:uiPriority w:val="99"/>
    <w:semiHidden/>
    <w:rsid w:val="001B4423"/>
    <w:rPr>
      <w:b/>
      <w:bCs/>
    </w:rPr>
  </w:style>
  <w:style w:type="character" w:customStyle="1" w:styleId="KommentarthemaZchn">
    <w:name w:val="Kommentarthema Zchn"/>
    <w:basedOn w:val="KommentartextZchn"/>
    <w:link w:val="Kommentarthema"/>
    <w:uiPriority w:val="99"/>
    <w:semiHidden/>
    <w:rsid w:val="0094110C"/>
    <w:rPr>
      <w:rFonts w:ascii="Calibri" w:hAnsi="Calibri" w:cs="Arial Unicode MS"/>
      <w:b/>
      <w:bCs/>
      <w:color w:val="000000"/>
      <w:sz w:val="20"/>
      <w:szCs w:val="20"/>
      <w:u w:color="000000"/>
      <w:lang w:val="de-DE" w:eastAsia="de-DE"/>
    </w:rPr>
  </w:style>
  <w:style w:type="paragraph" w:styleId="Sprechblasentext">
    <w:name w:val="Balloon Text"/>
    <w:basedOn w:val="Standard"/>
    <w:link w:val="SprechblasentextZchn"/>
    <w:uiPriority w:val="99"/>
    <w:semiHidden/>
    <w:rsid w:val="001B44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10C"/>
    <w:rPr>
      <w:rFonts w:cs="Arial Unicode MS"/>
      <w:color w:val="000000"/>
      <w:sz w:val="0"/>
      <w:szCs w:val="0"/>
      <w:u w:color="000000"/>
      <w:lang w:val="de-DE" w:eastAsia="de-DE"/>
    </w:rPr>
  </w:style>
  <w:style w:type="numbering" w:customStyle="1" w:styleId="ImportierterStil2">
    <w:name w:val="Importierter Stil: 2"/>
    <w:rsid w:val="0094110C"/>
    <w:pPr>
      <w:numPr>
        <w:numId w:val="9"/>
      </w:numPr>
    </w:pPr>
  </w:style>
  <w:style w:type="numbering" w:customStyle="1" w:styleId="ImportierterStil1">
    <w:name w:val="Importierter Stil: 1"/>
    <w:rsid w:val="0094110C"/>
    <w:pPr>
      <w:numPr>
        <w:numId w:val="1"/>
      </w:numPr>
    </w:pPr>
  </w:style>
  <w:style w:type="paragraph" w:styleId="Kopfzeile">
    <w:name w:val="header"/>
    <w:basedOn w:val="Standard"/>
    <w:link w:val="KopfzeileZchn"/>
    <w:uiPriority w:val="99"/>
    <w:unhideWhenUsed/>
    <w:rsid w:val="003C22B2"/>
    <w:pPr>
      <w:tabs>
        <w:tab w:val="center" w:pos="4536"/>
        <w:tab w:val="right" w:pos="9072"/>
      </w:tabs>
    </w:pPr>
  </w:style>
  <w:style w:type="character" w:customStyle="1" w:styleId="KopfzeileZchn">
    <w:name w:val="Kopfzeile Zchn"/>
    <w:basedOn w:val="Absatz-Standardschriftart"/>
    <w:link w:val="Kopfzeile"/>
    <w:uiPriority w:val="99"/>
    <w:rsid w:val="003C22B2"/>
    <w:rPr>
      <w:rFonts w:ascii="Calibri" w:hAnsi="Calibri" w:cs="Arial Unicode MS"/>
      <w:color w:val="000000"/>
      <w:sz w:val="24"/>
      <w:szCs w:val="24"/>
      <w:u w:color="000000"/>
      <w:lang w:val="de-DE" w:eastAsia="de-DE"/>
    </w:rPr>
  </w:style>
  <w:style w:type="paragraph" w:styleId="Fuzeile">
    <w:name w:val="footer"/>
    <w:basedOn w:val="Standard"/>
    <w:link w:val="FuzeileZchn"/>
    <w:uiPriority w:val="99"/>
    <w:unhideWhenUsed/>
    <w:rsid w:val="003C22B2"/>
    <w:pPr>
      <w:tabs>
        <w:tab w:val="center" w:pos="4536"/>
        <w:tab w:val="right" w:pos="9072"/>
      </w:tabs>
    </w:pPr>
  </w:style>
  <w:style w:type="character" w:customStyle="1" w:styleId="FuzeileZchn">
    <w:name w:val="Fußzeile Zchn"/>
    <w:basedOn w:val="Absatz-Standardschriftart"/>
    <w:link w:val="Fuzeile"/>
    <w:uiPriority w:val="99"/>
    <w:rsid w:val="003C22B2"/>
    <w:rPr>
      <w:rFonts w:ascii="Calibri" w:hAnsi="Calibri" w:cs="Arial Unicode MS"/>
      <w:color w:val="000000"/>
      <w:sz w:val="24"/>
      <w:szCs w:val="24"/>
      <w:u w:color="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4899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2021-09-07T10:24:00Z</dcterms:created>
  <dcterms:modified xsi:type="dcterms:W3CDTF">2021-09-07T10:24:00Z</dcterms:modified>
</cp:coreProperties>
</file>